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4A83" w14:textId="77777777" w:rsidR="00FD3B90" w:rsidRDefault="00FD3B90" w:rsidP="00FD3B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3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กาแฟไทยเนื้อหอม ตลาดส่งออกสำคัญ ได้แก่ สปป.ลาว กัมพูชา เมียนมา มาเลเซีย </w:t>
      </w:r>
    </w:p>
    <w:p w14:paraId="5B211CD8" w14:textId="28BA35BD" w:rsidR="00FD3B90" w:rsidRPr="00FD3B90" w:rsidRDefault="00FD3B90" w:rsidP="00FD3B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3B90">
        <w:rPr>
          <w:rFonts w:ascii="TH SarabunIT๙" w:hAnsi="TH SarabunIT๙" w:cs="TH SarabunIT๙"/>
          <w:b/>
          <w:bCs/>
          <w:sz w:val="32"/>
          <w:szCs w:val="32"/>
          <w:cs/>
        </w:rPr>
        <w:t>ญี่ปุ่น สหรัฐฯ และแคนาดา</w:t>
      </w:r>
    </w:p>
    <w:p w14:paraId="29C3E4DE" w14:textId="2C940B37" w:rsidR="00FD3B90" w:rsidRPr="00FD3B90" w:rsidRDefault="00FD3B90" w:rsidP="00FD3B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D3B90">
        <w:rPr>
          <w:rFonts w:ascii="TH SarabunIT๙" w:hAnsi="TH SarabunIT๙" w:cs="TH SarabunIT๙"/>
          <w:sz w:val="32"/>
          <w:szCs w:val="32"/>
          <w:cs/>
        </w:rPr>
        <w:t xml:space="preserve">กรมเจรจาการค้าระหว่างประเทศ กระทรวงพาณิชย์ ปลื้ม! นำผู้ประกอบการกาแฟไทยทั่วประเทศ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FD3B90">
        <w:rPr>
          <w:rFonts w:ascii="TH SarabunIT๙" w:hAnsi="TH SarabunIT๙" w:cs="TH SarabunIT๙"/>
          <w:sz w:val="32"/>
          <w:szCs w:val="32"/>
          <w:cs/>
        </w:rPr>
        <w:t>ร่วมบูธ "</w:t>
      </w:r>
      <w:r w:rsidRPr="00FD3B90">
        <w:rPr>
          <w:rFonts w:ascii="TH SarabunIT๙" w:hAnsi="TH SarabunIT๙" w:cs="TH SarabunIT๙"/>
          <w:sz w:val="32"/>
          <w:szCs w:val="32"/>
        </w:rPr>
        <w:t xml:space="preserve">DTN Café” </w:t>
      </w:r>
      <w:r w:rsidRPr="00FD3B90">
        <w:rPr>
          <w:rFonts w:ascii="TH SarabunIT๙" w:hAnsi="TH SarabunIT๙" w:cs="TH SarabunIT๙"/>
          <w:sz w:val="32"/>
          <w:szCs w:val="32"/>
          <w:cs/>
        </w:rPr>
        <w:t>ในงานแสดงสินค้าอาหารเสมือนจริง "</w:t>
      </w:r>
      <w:r w:rsidRPr="00FD3B90">
        <w:rPr>
          <w:rFonts w:ascii="TH SarabunIT๙" w:hAnsi="TH SarabunIT๙" w:cs="TH SarabunIT๙"/>
          <w:sz w:val="32"/>
          <w:szCs w:val="32"/>
        </w:rPr>
        <w:t xml:space="preserve">THAIFEX – Virtual Trade Show” (THAIFEX-VTS) </w:t>
      </w:r>
      <w:r w:rsidRPr="00FD3B90">
        <w:rPr>
          <w:rFonts w:ascii="TH SarabunIT๙" w:hAnsi="TH SarabunIT๙" w:cs="TH SarabunIT๙"/>
          <w:sz w:val="32"/>
          <w:szCs w:val="32"/>
          <w:cs/>
        </w:rPr>
        <w:t xml:space="preserve">โชว์ศักยภาพ 5 วัน ผู้นำเข้าต่างประเทศรุมจีบจับคู่ธุรกิจ สร้างยอดขายเพิ่ม ดันใช้ประโยชน์จาก </w:t>
      </w:r>
      <w:r w:rsidRPr="00FD3B90">
        <w:rPr>
          <w:rFonts w:ascii="TH SarabunIT๙" w:hAnsi="TH SarabunIT๙" w:cs="TH SarabunIT๙"/>
          <w:sz w:val="32"/>
          <w:szCs w:val="32"/>
        </w:rPr>
        <w:t xml:space="preserve">FTA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FD3B90">
        <w:rPr>
          <w:rFonts w:ascii="TH SarabunIT๙" w:hAnsi="TH SarabunIT๙" w:cs="TH SarabunIT๙"/>
          <w:spacing w:val="8"/>
          <w:sz w:val="32"/>
          <w:szCs w:val="32"/>
          <w:cs/>
        </w:rPr>
        <w:t>สร้างแต้มต่อขยายส่งออก</w:t>
      </w:r>
    </w:p>
    <w:p w14:paraId="7F04FC50" w14:textId="42CAEF6C" w:rsidR="00FD3B90" w:rsidRPr="00FD3B90" w:rsidRDefault="00FD3B90" w:rsidP="00FD3B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D3B90">
        <w:rPr>
          <w:rFonts w:ascii="TH SarabunIT๙" w:hAnsi="TH SarabunIT๙" w:cs="TH SarabunIT๙"/>
          <w:sz w:val="32"/>
          <w:szCs w:val="32"/>
          <w:cs/>
        </w:rPr>
        <w:t>นางอรมน ทรัพย์ทวีธรรม อธิบดีกรมเจรจาการค้าระหว่างประเทศ (</w:t>
      </w:r>
      <w:r w:rsidRPr="00FD3B90">
        <w:rPr>
          <w:rFonts w:ascii="TH SarabunIT๙" w:hAnsi="TH SarabunIT๙" w:cs="TH SarabunIT๙"/>
          <w:sz w:val="32"/>
          <w:szCs w:val="32"/>
        </w:rPr>
        <w:t xml:space="preserve">DTN) </w:t>
      </w:r>
      <w:r w:rsidRPr="00FD3B90">
        <w:rPr>
          <w:rFonts w:ascii="TH SarabunIT๙" w:hAnsi="TH SarabunIT๙" w:cs="TH SarabunIT๙"/>
          <w:sz w:val="32"/>
          <w:szCs w:val="32"/>
          <w:cs/>
        </w:rPr>
        <w:t>เปิดเผยว่า กรมฯ ได้นำผู้ประกอบการกาแฟไทยร่วมโชว์ศักยภาพและแสดงสินค้าในบูธ "</w:t>
      </w:r>
      <w:r w:rsidRPr="00FD3B90">
        <w:rPr>
          <w:rFonts w:ascii="TH SarabunIT๙" w:hAnsi="TH SarabunIT๙" w:cs="TH SarabunIT๙"/>
          <w:sz w:val="32"/>
          <w:szCs w:val="32"/>
        </w:rPr>
        <w:t xml:space="preserve">DTN Café” </w:t>
      </w:r>
      <w:r w:rsidRPr="00FD3B90">
        <w:rPr>
          <w:rFonts w:ascii="TH SarabunIT๙" w:hAnsi="TH SarabunIT๙" w:cs="TH SarabunIT๙"/>
          <w:sz w:val="32"/>
          <w:szCs w:val="32"/>
          <w:cs/>
        </w:rPr>
        <w:t>ของกรมฯ ในงานแสดงสินค้าอาหารเสมือนจริง "</w:t>
      </w:r>
      <w:r w:rsidRPr="00FD3B90">
        <w:rPr>
          <w:rFonts w:ascii="TH SarabunIT๙" w:hAnsi="TH SarabunIT๙" w:cs="TH SarabunIT๙"/>
          <w:sz w:val="32"/>
          <w:szCs w:val="32"/>
        </w:rPr>
        <w:t xml:space="preserve">THAIFEX – Virtual Trade Show” ( THAIFEX-VTS) </w:t>
      </w:r>
      <w:r w:rsidRPr="00FD3B90">
        <w:rPr>
          <w:rFonts w:ascii="TH SarabunIT๙" w:hAnsi="TH SarabunIT๙" w:cs="TH SarabunIT๙"/>
          <w:sz w:val="32"/>
          <w:szCs w:val="32"/>
          <w:cs/>
        </w:rPr>
        <w:t xml:space="preserve">ซึ่งจัดผ่านระบบออนไลน์ โดยกรมส่งเสริมการค้าระหว่างประเทศ ระหว่างวันที่ 29 ก.ย. – 3 ต.ค. ที่ผ่านมา พบว่า ประสบผลสำเร็จเป็นที่น่าพอใจ สามารถจับคู่ธุรกิจและสร้างยอดขายได้ดี โดยผู้ประกอบการกาแฟไทย 10 ราย ที่เข้าร่วมในบูธ </w:t>
      </w:r>
      <w:r w:rsidRPr="00FD3B90">
        <w:rPr>
          <w:rFonts w:ascii="TH SarabunIT๙" w:hAnsi="TH SarabunIT๙" w:cs="TH SarabunIT๙"/>
          <w:sz w:val="32"/>
          <w:szCs w:val="32"/>
        </w:rPr>
        <w:t xml:space="preserve">DTN Café </w:t>
      </w:r>
      <w:r w:rsidRPr="00FD3B90">
        <w:rPr>
          <w:rFonts w:ascii="TH SarabunIT๙" w:hAnsi="TH SarabunIT๙" w:cs="TH SarabunIT๙"/>
          <w:sz w:val="32"/>
          <w:szCs w:val="32"/>
          <w:cs/>
        </w:rPr>
        <w:t>ประกอบด้วย กาแฟขุนช่างเคี่</w:t>
      </w:r>
      <w:proofErr w:type="spellStart"/>
      <w:r w:rsidRPr="00FD3B90">
        <w:rPr>
          <w:rFonts w:ascii="TH SarabunIT๙" w:hAnsi="TH SarabunIT๙" w:cs="TH SarabunIT๙"/>
          <w:sz w:val="32"/>
          <w:szCs w:val="32"/>
          <w:cs/>
        </w:rPr>
        <w:t>ยน</w:t>
      </w:r>
      <w:proofErr w:type="spellEnd"/>
      <w:r w:rsidRPr="00FD3B9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FD3B90">
        <w:rPr>
          <w:rFonts w:ascii="TH SarabunIT๙" w:hAnsi="TH SarabunIT๙" w:cs="TH SarabunIT๙"/>
          <w:sz w:val="32"/>
          <w:szCs w:val="32"/>
        </w:rPr>
        <w:t>Acaba</w:t>
      </w:r>
      <w:proofErr w:type="spellEnd"/>
      <w:r w:rsidRPr="00FD3B90">
        <w:rPr>
          <w:rFonts w:ascii="TH SarabunIT๙" w:hAnsi="TH SarabunIT๙" w:cs="TH SarabunIT๙"/>
          <w:sz w:val="32"/>
          <w:szCs w:val="32"/>
        </w:rPr>
        <w:t xml:space="preserve"> Coffee </w:t>
      </w:r>
      <w:proofErr w:type="spellStart"/>
      <w:r w:rsidRPr="00FD3B90">
        <w:rPr>
          <w:rFonts w:ascii="TH SarabunIT๙" w:hAnsi="TH SarabunIT๙" w:cs="TH SarabunIT๙"/>
          <w:sz w:val="32"/>
          <w:szCs w:val="32"/>
        </w:rPr>
        <w:t>Hillkoff</w:t>
      </w:r>
      <w:proofErr w:type="spellEnd"/>
      <w:r w:rsidRPr="00FD3B90">
        <w:rPr>
          <w:rFonts w:ascii="TH SarabunIT๙" w:hAnsi="TH SarabunIT๙" w:cs="TH SarabunIT๙"/>
          <w:sz w:val="32"/>
          <w:szCs w:val="32"/>
        </w:rPr>
        <w:t xml:space="preserve"> </w:t>
      </w:r>
      <w:r w:rsidRPr="00FD3B90">
        <w:rPr>
          <w:rFonts w:ascii="TH SarabunIT๙" w:hAnsi="TH SarabunIT๙" w:cs="TH SarabunIT๙"/>
          <w:sz w:val="32"/>
          <w:szCs w:val="32"/>
          <w:cs/>
        </w:rPr>
        <w:t>กาแฟหอมเหาะ กาแฟจินตนามณีพฤกษ์ กาแฟ</w:t>
      </w:r>
      <w:proofErr w:type="spellStart"/>
      <w:r w:rsidRPr="00FD3B90">
        <w:rPr>
          <w:rFonts w:ascii="TH SarabunIT๙" w:hAnsi="TH SarabunIT๙" w:cs="TH SarabunIT๙"/>
          <w:sz w:val="32"/>
          <w:szCs w:val="32"/>
          <w:cs/>
        </w:rPr>
        <w:t>ขุ</w:t>
      </w:r>
      <w:proofErr w:type="spellEnd"/>
      <w:r w:rsidRPr="00FD3B90">
        <w:rPr>
          <w:rFonts w:ascii="TH SarabunIT๙" w:hAnsi="TH SarabunIT๙" w:cs="TH SarabunIT๙"/>
          <w:sz w:val="32"/>
          <w:szCs w:val="32"/>
          <w:cs/>
        </w:rPr>
        <w:t>นม</w:t>
      </w:r>
      <w:proofErr w:type="spellStart"/>
      <w:r w:rsidRPr="00FD3B90">
        <w:rPr>
          <w:rFonts w:ascii="TH SarabunIT๙" w:hAnsi="TH SarabunIT๙" w:cs="TH SarabunIT๙"/>
          <w:sz w:val="32"/>
          <w:szCs w:val="32"/>
          <w:cs/>
        </w:rPr>
        <w:t>วบ</w:t>
      </w:r>
      <w:proofErr w:type="spellEnd"/>
      <w:r w:rsidRPr="00FD3B90">
        <w:rPr>
          <w:rFonts w:ascii="TH SarabunIT๙" w:hAnsi="TH SarabunIT๙" w:cs="TH SarabunIT๙"/>
          <w:sz w:val="32"/>
          <w:szCs w:val="32"/>
          <w:cs/>
        </w:rPr>
        <w:t xml:space="preserve"> กาแฟเทพเสด็จ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D3B90">
        <w:rPr>
          <w:rFonts w:ascii="TH SarabunIT๙" w:hAnsi="TH SarabunIT๙" w:cs="TH SarabunIT๙"/>
          <w:sz w:val="32"/>
          <w:szCs w:val="32"/>
          <w:cs/>
        </w:rPr>
        <w:t>กาแฟดูลา</w:t>
      </w:r>
      <w:proofErr w:type="spellStart"/>
      <w:r w:rsidRPr="00FD3B90">
        <w:rPr>
          <w:rFonts w:ascii="TH SarabunIT๙" w:hAnsi="TH SarabunIT๙" w:cs="TH SarabunIT๙"/>
          <w:sz w:val="32"/>
          <w:szCs w:val="32"/>
          <w:cs/>
        </w:rPr>
        <w:t>เปอร์</w:t>
      </w:r>
      <w:proofErr w:type="spellEnd"/>
      <w:r w:rsidRPr="00FD3B90">
        <w:rPr>
          <w:rFonts w:ascii="TH SarabunIT๙" w:hAnsi="TH SarabunIT๙" w:cs="TH SarabunIT๙"/>
          <w:sz w:val="32"/>
          <w:szCs w:val="32"/>
          <w:cs/>
        </w:rPr>
        <w:t xml:space="preserve"> กาแฟสุข และ </w:t>
      </w:r>
      <w:r w:rsidRPr="00FD3B90">
        <w:rPr>
          <w:rFonts w:ascii="TH SarabunIT๙" w:hAnsi="TH SarabunIT๙" w:cs="TH SarabunIT๙"/>
          <w:sz w:val="32"/>
          <w:szCs w:val="32"/>
        </w:rPr>
        <w:t xml:space="preserve">Coffee Bean Roasting </w:t>
      </w:r>
      <w:r w:rsidRPr="00FD3B90">
        <w:rPr>
          <w:rFonts w:ascii="TH SarabunIT๙" w:hAnsi="TH SarabunIT๙" w:cs="TH SarabunIT๙"/>
          <w:sz w:val="32"/>
          <w:szCs w:val="32"/>
          <w:cs/>
        </w:rPr>
        <w:t>สำหรับกาแฟดูลา</w:t>
      </w:r>
      <w:proofErr w:type="spellStart"/>
      <w:r w:rsidRPr="00FD3B90">
        <w:rPr>
          <w:rFonts w:ascii="TH SarabunIT๙" w:hAnsi="TH SarabunIT๙" w:cs="TH SarabunIT๙"/>
          <w:sz w:val="32"/>
          <w:szCs w:val="32"/>
          <w:cs/>
        </w:rPr>
        <w:t>เปอร์</w:t>
      </w:r>
      <w:proofErr w:type="spellEnd"/>
      <w:r w:rsidRPr="00FD3B90">
        <w:rPr>
          <w:rFonts w:ascii="TH SarabunIT๙" w:hAnsi="TH SarabunIT๙" w:cs="TH SarabunIT๙"/>
          <w:sz w:val="32"/>
          <w:szCs w:val="32"/>
          <w:cs/>
        </w:rPr>
        <w:t xml:space="preserve"> มีผู้ซื้อในประเทศติดต่อสั่งซื้อ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D3B90">
        <w:rPr>
          <w:rFonts w:ascii="TH SarabunIT๙" w:hAnsi="TH SarabunIT๙" w:cs="TH SarabunIT๙"/>
          <w:sz w:val="32"/>
          <w:szCs w:val="32"/>
          <w:cs/>
        </w:rPr>
        <w:t xml:space="preserve">เพื่อเป็นวัตถุดิบ ขณะที่ </w:t>
      </w:r>
      <w:proofErr w:type="spellStart"/>
      <w:r w:rsidRPr="00FD3B90">
        <w:rPr>
          <w:rFonts w:ascii="TH SarabunIT๙" w:hAnsi="TH SarabunIT๙" w:cs="TH SarabunIT๙"/>
          <w:sz w:val="32"/>
          <w:szCs w:val="32"/>
        </w:rPr>
        <w:t>Hillkoff</w:t>
      </w:r>
      <w:proofErr w:type="spellEnd"/>
      <w:r w:rsidRPr="00FD3B90">
        <w:rPr>
          <w:rFonts w:ascii="TH SarabunIT๙" w:hAnsi="TH SarabunIT๙" w:cs="TH SarabunIT๙"/>
          <w:sz w:val="32"/>
          <w:szCs w:val="32"/>
        </w:rPr>
        <w:t xml:space="preserve"> </w:t>
      </w:r>
      <w:r w:rsidRPr="00FD3B90">
        <w:rPr>
          <w:rFonts w:ascii="TH SarabunIT๙" w:hAnsi="TH SarabunIT๙" w:cs="TH SarabunIT๙"/>
          <w:sz w:val="32"/>
          <w:szCs w:val="32"/>
          <w:cs/>
        </w:rPr>
        <w:t xml:space="preserve">มีผู้นำเข้าจากญี่ปุ่น นัดจับคู่ธุรกิจ และ </w:t>
      </w:r>
      <w:r w:rsidRPr="00FD3B90">
        <w:rPr>
          <w:rFonts w:ascii="TH SarabunIT๙" w:hAnsi="TH SarabunIT๙" w:cs="TH SarabunIT๙"/>
          <w:sz w:val="32"/>
          <w:szCs w:val="32"/>
        </w:rPr>
        <w:t xml:space="preserve">Coffee Bean </w:t>
      </w:r>
      <w:r w:rsidRPr="00FD3B90">
        <w:rPr>
          <w:rFonts w:ascii="TH SarabunIT๙" w:hAnsi="TH SarabunIT๙" w:cs="TH SarabunIT๙"/>
          <w:sz w:val="32"/>
          <w:szCs w:val="32"/>
          <w:cs/>
        </w:rPr>
        <w:t xml:space="preserve">มีผู้นำเข้าจากโบลิเวีย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D3B90">
        <w:rPr>
          <w:rFonts w:ascii="TH SarabunIT๙" w:hAnsi="TH SarabunIT๙" w:cs="TH SarabunIT๙"/>
          <w:sz w:val="32"/>
          <w:szCs w:val="32"/>
          <w:cs/>
        </w:rPr>
        <w:t>และอุรุกวัย นัดจับคู่ธุรกิจและคุยรายละเอียดการสั่งซื้อ</w:t>
      </w:r>
    </w:p>
    <w:p w14:paraId="6409521A" w14:textId="09628ADF" w:rsidR="00FD3B90" w:rsidRPr="00FD3B90" w:rsidRDefault="00FD3B90" w:rsidP="00FD3B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D3B90">
        <w:rPr>
          <w:rFonts w:ascii="TH SarabunIT๙" w:hAnsi="TH SarabunIT๙" w:cs="TH SarabunIT๙"/>
          <w:sz w:val="32"/>
          <w:szCs w:val="32"/>
          <w:cs/>
        </w:rPr>
        <w:t xml:space="preserve">นางอรมน เสริมว่า สำหรับผู้ประกอบการกาแฟที่เข้าร่วมแสดงสินค้าในบูธ </w:t>
      </w:r>
      <w:r w:rsidRPr="00FD3B90">
        <w:rPr>
          <w:rFonts w:ascii="TH SarabunIT๙" w:hAnsi="TH SarabunIT๙" w:cs="TH SarabunIT๙"/>
          <w:sz w:val="32"/>
          <w:szCs w:val="32"/>
        </w:rPr>
        <w:t xml:space="preserve">DTN Café </w:t>
      </w:r>
      <w:r w:rsidRPr="00FD3B90">
        <w:rPr>
          <w:rFonts w:ascii="TH SarabunIT๙" w:hAnsi="TH SarabunIT๙" w:cs="TH SarabunIT๙"/>
          <w:sz w:val="32"/>
          <w:szCs w:val="32"/>
          <w:cs/>
        </w:rPr>
        <w:t>ครั้งนี้ กรมฯ คัดเลือกจาก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D3B90">
        <w:rPr>
          <w:rFonts w:ascii="TH SarabunIT๙" w:hAnsi="TH SarabunIT๙" w:cs="TH SarabunIT๙"/>
          <w:sz w:val="32"/>
          <w:szCs w:val="32"/>
          <w:cs/>
        </w:rPr>
        <w:t>ผู้ที่เข้าร่วมโครงการ "เพิ่มศักยภาพกาแฟไทยในยุคการค้าเสรี” ในช่วง 1-2 ปีที่ผ่านมา ซึ่งกรมฯ ได้ลงพื้นที่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D3B90">
        <w:rPr>
          <w:rFonts w:ascii="TH SarabunIT๙" w:hAnsi="TH SarabunIT๙" w:cs="TH SarabunIT๙"/>
          <w:sz w:val="32"/>
          <w:szCs w:val="32"/>
          <w:cs/>
        </w:rPr>
        <w:t>ไปยังจังหวัดที่ปลูกกาแฟอาราบิกก</w:t>
      </w:r>
      <w:proofErr w:type="spellStart"/>
      <w:r w:rsidRPr="00FD3B90">
        <w:rPr>
          <w:rFonts w:ascii="TH SarabunIT๙" w:hAnsi="TH SarabunIT๙" w:cs="TH SarabunIT๙"/>
          <w:sz w:val="32"/>
          <w:szCs w:val="32"/>
          <w:cs/>
        </w:rPr>
        <w:t>้า</w:t>
      </w:r>
      <w:proofErr w:type="spellEnd"/>
      <w:r w:rsidRPr="00FD3B9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proofErr w:type="spellStart"/>
      <w:r w:rsidRPr="00FD3B90">
        <w:rPr>
          <w:rFonts w:ascii="TH SarabunIT๙" w:hAnsi="TH SarabunIT๙" w:cs="TH SarabunIT๙"/>
          <w:sz w:val="32"/>
          <w:szCs w:val="32"/>
          <w:cs/>
        </w:rPr>
        <w:t>โรบั</w:t>
      </w:r>
      <w:proofErr w:type="spellEnd"/>
      <w:r w:rsidRPr="00FD3B90">
        <w:rPr>
          <w:rFonts w:ascii="TH SarabunIT๙" w:hAnsi="TH SarabunIT๙" w:cs="TH SarabunIT๙"/>
          <w:sz w:val="32"/>
          <w:szCs w:val="32"/>
          <w:cs/>
        </w:rPr>
        <w:t>สต</w:t>
      </w:r>
      <w:proofErr w:type="spellStart"/>
      <w:r w:rsidRPr="00FD3B90">
        <w:rPr>
          <w:rFonts w:ascii="TH SarabunIT๙" w:hAnsi="TH SarabunIT๙" w:cs="TH SarabunIT๙"/>
          <w:sz w:val="32"/>
          <w:szCs w:val="32"/>
          <w:cs/>
        </w:rPr>
        <w:t>้า</w:t>
      </w:r>
      <w:proofErr w:type="spellEnd"/>
      <w:r w:rsidRPr="00FD3B90">
        <w:rPr>
          <w:rFonts w:ascii="TH SarabunIT๙" w:hAnsi="TH SarabunIT๙" w:cs="TH SarabunIT๙"/>
          <w:sz w:val="32"/>
          <w:szCs w:val="32"/>
          <w:cs/>
        </w:rPr>
        <w:t xml:space="preserve">ทั่วประเทศ เช่น เชียงใหม่ แม่ฮ่องสอน น่าน และชุมพร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D3B90">
        <w:rPr>
          <w:rFonts w:ascii="TH SarabunIT๙" w:hAnsi="TH SarabunIT๙" w:cs="TH SarabunIT๙"/>
          <w:sz w:val="32"/>
          <w:szCs w:val="32"/>
          <w:cs/>
        </w:rPr>
        <w:t>โดยได้จัดกิจกรรมเสริมความรู้เรื่องการใช้ประโยชน์จากความตกลงการค้าเสรี (</w:t>
      </w:r>
      <w:r w:rsidRPr="00FD3B90">
        <w:rPr>
          <w:rFonts w:ascii="TH SarabunIT๙" w:hAnsi="TH SarabunIT๙" w:cs="TH SarabunIT๙"/>
          <w:sz w:val="32"/>
          <w:szCs w:val="32"/>
        </w:rPr>
        <w:t xml:space="preserve">FTA) </w:t>
      </w:r>
      <w:r w:rsidRPr="00FD3B90">
        <w:rPr>
          <w:rFonts w:ascii="TH SarabunIT๙" w:hAnsi="TH SarabunIT๙" w:cs="TH SarabunIT๙"/>
          <w:sz w:val="32"/>
          <w:szCs w:val="32"/>
          <w:cs/>
        </w:rPr>
        <w:t xml:space="preserve">และกลยุทธ์การเจาะตลาดกาแฟไทยในต่างประเทศ รวมถึงพูดคุยกับกลุ่มเกษตรกรและผู้ปลูกกาแฟ เยี่ยมชมไร่กาแฟ ดูกระบวนการผลิต ตั้งแต่การปลูก เก็บเกี่ยว ตาก หมัก บ่ม และคั่ว ได้เห็นถึงศักยภาพและความพิเศษของกาแฟไทย ซึ่งการร่วมออกบูธในงาน </w:t>
      </w:r>
      <w:r w:rsidRPr="00FD3B90">
        <w:rPr>
          <w:rFonts w:ascii="TH SarabunIT๙" w:hAnsi="TH SarabunIT๙" w:cs="TH SarabunIT๙"/>
          <w:sz w:val="32"/>
          <w:szCs w:val="32"/>
        </w:rPr>
        <w:t xml:space="preserve">THAIFEX-VTS </w:t>
      </w:r>
      <w:r w:rsidRPr="00FD3B90">
        <w:rPr>
          <w:rFonts w:ascii="TH SarabunIT๙" w:hAnsi="TH SarabunIT๙" w:cs="TH SarabunIT๙"/>
          <w:sz w:val="32"/>
          <w:szCs w:val="32"/>
          <w:cs/>
        </w:rPr>
        <w:t>ครั้งนี้ ทำให้ผู้ประกอบการกาแฟของไทยมีโอกาสเจาะตลาดใหม่เพิ่ม และได้โชว์ศักยภาพในงานระดับระหว่างประเทศ</w:t>
      </w:r>
    </w:p>
    <w:p w14:paraId="4091C183" w14:textId="16964786" w:rsidR="00FD3B90" w:rsidRDefault="00FD3B90" w:rsidP="00FD3B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D3B90">
        <w:rPr>
          <w:rFonts w:ascii="TH SarabunIT๙" w:hAnsi="TH SarabunIT๙" w:cs="TH SarabunIT๙"/>
          <w:sz w:val="32"/>
          <w:szCs w:val="32"/>
          <w:cs/>
        </w:rPr>
        <w:t>"กรมฯ เชื่อมั่นว่าการสร้างสรรค์ผลิตภัณฑ์กาแฟรูปแบบใหม่ๆ การเพิ่มนวัตกรรม และพัฒนาคุณภาพกาแฟไทย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D3B90">
        <w:rPr>
          <w:rFonts w:ascii="TH SarabunIT๙" w:hAnsi="TH SarabunIT๙" w:cs="TH SarabunIT๙"/>
          <w:sz w:val="32"/>
          <w:szCs w:val="32"/>
          <w:cs/>
        </w:rPr>
        <w:t xml:space="preserve">ให้ได้มาตรฐาน จะช่วยให้ผู้ประกอบการของไทยสามารถแข่งขันในตลาดพรีเมียมของต่างประเทศได้ ขณะเดียวกัน ประเทศคู่ค้า </w:t>
      </w:r>
      <w:r w:rsidRPr="00FD3B90">
        <w:rPr>
          <w:rFonts w:ascii="TH SarabunIT๙" w:hAnsi="TH SarabunIT๙" w:cs="TH SarabunIT๙"/>
          <w:sz w:val="32"/>
          <w:szCs w:val="32"/>
        </w:rPr>
        <w:t xml:space="preserve">FTA </w:t>
      </w:r>
      <w:r w:rsidRPr="00FD3B90">
        <w:rPr>
          <w:rFonts w:ascii="TH SarabunIT๙" w:hAnsi="TH SarabunIT๙" w:cs="TH SarabunIT๙"/>
          <w:sz w:val="32"/>
          <w:szCs w:val="32"/>
          <w:cs/>
        </w:rPr>
        <w:t>ของไทย เช่น อาเซียน (ยกเว้นเมียนมา) ออสเตรเลีย นิวซีแลนด์ เกาหลี ฮ่องกง และชิลี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D3B90">
        <w:rPr>
          <w:rFonts w:ascii="TH SarabunIT๙" w:hAnsi="TH SarabunIT๙" w:cs="TH SarabunIT๙"/>
          <w:sz w:val="32"/>
          <w:szCs w:val="32"/>
          <w:cs/>
        </w:rPr>
        <w:t xml:space="preserve"> ได้ยกเลิกการเก็บภาษีนำเข้ากับเมล็ดกาแฟดิบและคั่วที่ส่งออกจากไทยแล้ว จึงช่วยเพิ่มศักยภาพและแต้ม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D3B90">
        <w:rPr>
          <w:rFonts w:ascii="TH SarabunIT๙" w:hAnsi="TH SarabunIT๙" w:cs="TH SarabunIT๙"/>
          <w:sz w:val="32"/>
          <w:szCs w:val="32"/>
          <w:cs/>
        </w:rPr>
        <w:t>ต่อในการแข่งขันให้กับกาแฟไทย” นางอรมนกล่าว</w:t>
      </w:r>
    </w:p>
    <w:p w14:paraId="1E42A823" w14:textId="77777777" w:rsidR="00FD3B90" w:rsidRPr="00FD3B90" w:rsidRDefault="00FD3B90" w:rsidP="00FD3B90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255D8D98" w14:textId="4CAD7D94" w:rsidR="00FD3B90" w:rsidRDefault="00FD3B90" w:rsidP="00FD3B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D3B9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ทั้งนี้ ในช่วง 8 เดือน (ม.ค. - ส.ค. 2564) ไทยส่งออกเมล็ดกาแฟดิบ มูลค่า 1.85 ล้านเหรียญสหรัฐ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D3B90">
        <w:rPr>
          <w:rFonts w:ascii="TH SarabunIT๙" w:hAnsi="TH SarabunIT๙" w:cs="TH SarabunIT๙"/>
          <w:sz w:val="32"/>
          <w:szCs w:val="32"/>
          <w:cs/>
        </w:rPr>
        <w:t>เพิ่มขึ้น 10.12% จากปีก่อนหน้า เมล็ดกาแฟคั่วส่งออกมูลค่า 0.77 ล้านเหรียญสหรัฐ เพิ่มขึ้น 11.59% ขณะที่กาแฟสำเร็จรูปส่งออกมูลค่า 62.31 ล้านเหรียญสหรัฐ ตลาดส่งออกสำคัญ ได้แก่ สปป.ลาว กัมพูชา เมียนมา มาเลเซีย ญี่ปุ่น สหรัฐฯ และแคนาดา</w:t>
      </w:r>
    </w:p>
    <w:p w14:paraId="36B775ED" w14:textId="3733D2CD" w:rsidR="00FD3B90" w:rsidRDefault="00FD3B90" w:rsidP="00FD3B9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2AC3CF" w14:textId="6928D9B3" w:rsidR="00FD3B90" w:rsidRPr="00FD3B90" w:rsidRDefault="00FD3B90" w:rsidP="00FD3B90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ที่มา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ศูนย์ข้อมูลข่าวสารอาเซียน กรมประชาสัมพันธ์</w:t>
      </w:r>
    </w:p>
    <w:sectPr w:rsidR="00FD3B90" w:rsidRPr="00FD3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90"/>
    <w:rsid w:val="00FD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90C6"/>
  <w15:chartTrackingRefBased/>
  <w15:docId w15:val="{A14B7674-4A56-4518-AF1D-140651D2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Onanin Boonla</dc:creator>
  <cp:keywords/>
  <dc:description/>
  <cp:lastModifiedBy>Onanin Boonla</cp:lastModifiedBy>
  <cp:revision>1</cp:revision>
  <dcterms:created xsi:type="dcterms:W3CDTF">2021-10-19T07:43:00Z</dcterms:created>
  <dcterms:modified xsi:type="dcterms:W3CDTF">2021-10-19T07:56:00Z</dcterms:modified>
</cp:coreProperties>
</file>