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5C" w:rsidRDefault="00841B54" w:rsidP="00841B5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r w:rsidRPr="00841B54">
        <w:rPr>
          <w:rFonts w:ascii="TH SarabunIT๙" w:hAnsi="TH SarabunIT๙" w:cs="TH SarabunIT๙"/>
          <w:b/>
          <w:bCs/>
          <w:sz w:val="36"/>
          <w:szCs w:val="36"/>
          <w:cs/>
        </w:rPr>
        <w:t>ติมอร์</w:t>
      </w:r>
      <w:proofErr w:type="spellStart"/>
      <w:r w:rsidRPr="00841B54">
        <w:rPr>
          <w:rFonts w:ascii="TH SarabunIT๙" w:hAnsi="TH SarabunIT๙" w:cs="TH SarabunIT๙"/>
          <w:b/>
          <w:bCs/>
          <w:sz w:val="36"/>
          <w:szCs w:val="36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มิใช่อื่นไกล ว่าที่ </w:t>
      </w:r>
      <w:r w:rsidRPr="00841B54">
        <w:rPr>
          <w:rFonts w:ascii="TH SarabunIT๙" w:hAnsi="TH SarabunIT๙" w:cs="TH SarabunIT๙"/>
          <w:b/>
          <w:bCs/>
          <w:sz w:val="36"/>
          <w:szCs w:val="36"/>
        </w:rPr>
        <w:t>‘</w:t>
      </w:r>
      <w:r w:rsidRPr="00841B54">
        <w:rPr>
          <w:rFonts w:ascii="TH SarabunIT๙" w:hAnsi="TH SarabunIT๙" w:cs="TH SarabunIT๙"/>
          <w:b/>
          <w:bCs/>
          <w:sz w:val="36"/>
          <w:szCs w:val="36"/>
          <w:cs/>
        </w:rPr>
        <w:t>น้องใหม่อาเซียน</w:t>
      </w:r>
    </w:p>
    <w:bookmarkEnd w:id="0"/>
    <w:p w:rsidR="00841B54" w:rsidRPr="00841B54" w:rsidRDefault="00841B54" w:rsidP="00841B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1B54">
        <w:rPr>
          <w:rFonts w:ascii="TH SarabunIT๙" w:hAnsi="TH SarabunIT๙" w:cs="TH SarabunIT๙"/>
          <w:sz w:val="32"/>
          <w:szCs w:val="32"/>
          <w:cs/>
        </w:rPr>
        <w:t>ที่ประชุมสุดยอดผู้นำ สมาคมประชาชาติแห่งเอเชียตะวันออกเฉียงใต้ ( อาเซียน ) มีมติร่วมกันในการประชุมสุดยอด ที่กรุงพนมเปญ เมืองหลวงของกัมพูชา เมื่อต้นเดือนนี้ มติเห็นชอบในหลักการรับ 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หรือติมอร์ตะวันออก เข้าเป็นสมาชิกลำดับที่ 11 ของอาเซียน โดยกระบวนการสำคัญในลำดับต่อไปรวมถึง </w:t>
      </w:r>
      <w:r>
        <w:rPr>
          <w:rFonts w:ascii="TH SarabunIT๙" w:hAnsi="TH SarabunIT๙" w:cs="TH SarabunIT๙"/>
          <w:sz w:val="32"/>
          <w:szCs w:val="32"/>
        </w:rPr>
        <w:br/>
      </w:r>
      <w:r w:rsidRPr="00841B54">
        <w:rPr>
          <w:rFonts w:ascii="TH SarabunIT๙" w:hAnsi="TH SarabunIT๙" w:cs="TH SarabunIT๙"/>
          <w:sz w:val="32"/>
          <w:szCs w:val="32"/>
        </w:rPr>
        <w:t>“</w:t>
      </w:r>
      <w:r w:rsidRPr="00841B54">
        <w:rPr>
          <w:rFonts w:ascii="TH SarabunIT๙" w:hAnsi="TH SarabunIT๙" w:cs="TH SarabunIT๙"/>
          <w:sz w:val="32"/>
          <w:szCs w:val="32"/>
          <w:cs/>
        </w:rPr>
        <w:t>การพิจารณา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โรดแม็พ</w:t>
      </w:r>
      <w:proofErr w:type="spellEnd"/>
      <w:r w:rsidRPr="00841B54">
        <w:rPr>
          <w:rFonts w:ascii="TH SarabunIT๙" w:hAnsi="TH SarabunIT๙" w:cs="TH SarabunIT๙"/>
          <w:sz w:val="32"/>
          <w:szCs w:val="32"/>
        </w:rPr>
        <w:t xml:space="preserve">” </w:t>
      </w:r>
      <w:r w:rsidRPr="00841B54">
        <w:rPr>
          <w:rFonts w:ascii="TH SarabunIT๙" w:hAnsi="TH SarabunIT๙" w:cs="TH SarabunIT๙"/>
          <w:sz w:val="32"/>
          <w:szCs w:val="32"/>
          <w:cs/>
        </w:rPr>
        <w:t>เพื่อการเป็นสมาชิกเต็มรูปแบบ ซึ่งรัฐบาลติมอร์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ต้องยื่นต่อประธานอาเซียนประจำปีหน้า นั่นคือ อินโดนีเซีย... </w:t>
      </w:r>
      <w:r w:rsidRPr="00841B54">
        <w:rPr>
          <w:rFonts w:ascii="TH SarabunIT๙" w:hAnsi="TH SarabunIT๙" w:cs="TH SarabunIT๙"/>
          <w:sz w:val="32"/>
          <w:szCs w:val="32"/>
          <w:cs/>
        </w:rPr>
        <w:t>ขณะที่สาระสำคัญจากประเด็นอื่นในแถลงการณ์ รวมถึง การที่ติมอร์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ซึ่งตอนนี้ถือว่ามีสถานะผู้สังเกตการณ์ของอาเซียน สามารถเข้าร่วมการประชุมได้ทุกระดับนับจากนี้เป็นต้นไป และการขอให้สมาชิกอาเซียนปัจจุบันร่วมกันมอบความสนับสนุนให้แก่ติมอร์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 ในการเข้าเป็นสมาชิก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41B54">
        <w:rPr>
          <w:rFonts w:ascii="TH SarabunIT๙" w:hAnsi="TH SarabunIT๙" w:cs="TH SarabunIT๙"/>
          <w:sz w:val="32"/>
          <w:szCs w:val="32"/>
          <w:cs/>
        </w:rPr>
        <w:t>ของอาเซียนอย่างสมบูรณ์แบบต่อไป</w:t>
      </w:r>
    </w:p>
    <w:p w:rsidR="00841B54" w:rsidRPr="00841B54" w:rsidRDefault="00841B54" w:rsidP="00841B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1B54">
        <w:rPr>
          <w:rFonts w:ascii="TH SarabunIT๙" w:hAnsi="TH SarabunIT๙" w:cs="TH SarabunIT๙"/>
          <w:sz w:val="32"/>
          <w:szCs w:val="32"/>
          <w:cs/>
        </w:rPr>
        <w:t xml:space="preserve">ปัจจุบัน อาเซียนมีสมาชิกอย่างน้อย </w:t>
      </w:r>
      <w:r w:rsidRPr="00841B54">
        <w:rPr>
          <w:rFonts w:ascii="TH SarabunIT๙" w:hAnsi="TH SarabunIT๙" w:cs="TH SarabunIT๙"/>
          <w:sz w:val="32"/>
          <w:szCs w:val="32"/>
        </w:rPr>
        <w:t xml:space="preserve">10 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ประเทศ โดยการรับรองสมาชิกครั้งล่าสุดคือการอนุมัติสถานะให้แก่กัมพูชา เมื่อปี </w:t>
      </w:r>
      <w:r w:rsidRPr="00841B54">
        <w:rPr>
          <w:rFonts w:ascii="TH SarabunIT๙" w:hAnsi="TH SarabunIT๙" w:cs="TH SarabunIT๙"/>
          <w:sz w:val="32"/>
          <w:szCs w:val="32"/>
        </w:rPr>
        <w:t xml:space="preserve">2542 </w:t>
      </w:r>
      <w:r w:rsidRPr="00841B54">
        <w:rPr>
          <w:rFonts w:ascii="TH SarabunIT๙" w:hAnsi="TH SarabunIT๙" w:cs="TH SarabunIT๙"/>
          <w:sz w:val="32"/>
          <w:szCs w:val="32"/>
          <w:cs/>
        </w:rPr>
        <w:t>ในส่วนของติมอร์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>นั้น แม้ในทางทฤษฎีอาจถือว่า มีส่วนร่วมกับอาเซียน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แล้ว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ระหว่างเป็นส่วนหนึ่งของอินโดนีเซีย แต่เมื่อได้รับเอกราชเมื่อปี </w:t>
      </w:r>
      <w:r w:rsidRPr="00841B54">
        <w:rPr>
          <w:rFonts w:ascii="TH SarabunIT๙" w:hAnsi="TH SarabunIT๙" w:cs="TH SarabunIT๙"/>
          <w:sz w:val="32"/>
          <w:szCs w:val="32"/>
        </w:rPr>
        <w:t xml:space="preserve">2545 </w:t>
      </w:r>
      <w:r w:rsidRPr="00841B54">
        <w:rPr>
          <w:rFonts w:ascii="TH SarabunIT๙" w:hAnsi="TH SarabunIT๙" w:cs="TH SarabunIT๙"/>
          <w:sz w:val="32"/>
          <w:szCs w:val="32"/>
          <w:cs/>
        </w:rPr>
        <w:t>ประเทศขนาดเล็กซึ่งมีประชากร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ราว </w:t>
      </w:r>
      <w:r w:rsidRPr="00841B54">
        <w:rPr>
          <w:rFonts w:ascii="TH SarabunIT๙" w:hAnsi="TH SarabunIT๙" w:cs="TH SarabunIT๙"/>
          <w:sz w:val="32"/>
          <w:szCs w:val="32"/>
        </w:rPr>
        <w:t xml:space="preserve">1.37 </w:t>
      </w:r>
      <w:r w:rsidRPr="00841B54">
        <w:rPr>
          <w:rFonts w:ascii="TH SarabunIT๙" w:hAnsi="TH SarabunIT๙" w:cs="TH SarabunIT๙"/>
          <w:sz w:val="32"/>
          <w:szCs w:val="32"/>
          <w:cs/>
        </w:rPr>
        <w:t>ล้านคน เดินหน้าปฏิรูปและพัฒนาตามศักยภาพของตัวเองมาตลอด จนกระทั่งนำเสนอแผนพัฒน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ทางยุทธศาสตร์ต่ออาเซียน เมื่อปี </w:t>
      </w:r>
      <w:r w:rsidRPr="00841B54">
        <w:rPr>
          <w:rFonts w:ascii="TH SarabunIT๙" w:hAnsi="TH SarabunIT๙" w:cs="TH SarabunIT๙"/>
          <w:sz w:val="32"/>
          <w:szCs w:val="32"/>
        </w:rPr>
        <w:t xml:space="preserve">2554 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ที่อินโดนีเซียเป็นประธานในเวลานั้น โดยกำหนดเป้าหมายการเข้าเป็นสมาชิกอย่างเต็มรูปแบบ ภายในปี </w:t>
      </w:r>
      <w:r w:rsidRPr="00841B54">
        <w:rPr>
          <w:rFonts w:ascii="TH SarabunIT๙" w:hAnsi="TH SarabunIT๙" w:cs="TH SarabunIT๙"/>
          <w:sz w:val="32"/>
          <w:szCs w:val="32"/>
        </w:rPr>
        <w:t>2558</w:t>
      </w:r>
      <w:r w:rsidRPr="00841B54">
        <w:rPr>
          <w:rFonts w:ascii="TH SarabunIT๙" w:hAnsi="TH SarabunIT๙" w:cs="TH SarabunIT๙"/>
          <w:sz w:val="32"/>
          <w:szCs w:val="32"/>
        </w:rPr>
        <w:t xml:space="preserve"> 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สำหรับปัจจัยสำคัญของการพิจารณาคุณสมบัติการรับสมาชิกใหม่ของอาเซียนนั้น ขึ้นอยู่กับ </w:t>
      </w:r>
      <w:r w:rsidRPr="00841B54">
        <w:rPr>
          <w:rFonts w:ascii="TH SarabunIT๙" w:hAnsi="TH SarabunIT๙" w:cs="TH SarabunIT๙"/>
          <w:sz w:val="32"/>
          <w:szCs w:val="32"/>
        </w:rPr>
        <w:t xml:space="preserve">3 </w:t>
      </w:r>
      <w:r w:rsidRPr="00841B54">
        <w:rPr>
          <w:rFonts w:ascii="TH SarabunIT๙" w:hAnsi="TH SarabunIT๙" w:cs="TH SarabunIT๙"/>
          <w:sz w:val="32"/>
          <w:szCs w:val="32"/>
          <w:cs/>
        </w:rPr>
        <w:t>เสาหลักของประชาคมอาเซียน ได้แก่ ประชาคมการเมืองและความมั่นคงอาเซียน ประชาคมเศรษฐกิจอาเซียน และประชาคมสังคม-วัฒนธรรมอาเซียน</w:t>
      </w:r>
      <w:r w:rsidRPr="00841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B54">
        <w:rPr>
          <w:rFonts w:ascii="TH SarabunIT๙" w:hAnsi="TH SarabunIT๙" w:cs="TH SarabunIT๙"/>
          <w:sz w:val="32"/>
          <w:szCs w:val="32"/>
          <w:cs/>
        </w:rPr>
        <w:t>อนึ่ง มติเห็นชอบโดยหลักการของอาเซียน ในการเตรียมรับติมอร์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>เข้าเป็นสมาชิกอย่างเต็มรูปแบบ เกิดขึ้นท่ามกลางการแข่งขันทางยุทธศาสตร์ระหว่างสหรัฐกับจีน เพื่อช่วงชิงอิทธิพลและความได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้เปรียบในภูมิภาคอินโด-แปซิฟิก 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กับการที่เศรษฐกิจของภูมิภาคแห่งนี้เติบโตอย่างต่อเนื่อง สังเกตได้จากการมีส่วนร่วมกับกลุ่มความร่วมมือการค้าหลายรายการ ล่าสุดคือความตกลงหุ้นส่วนทางเศรษฐกิจระดับภูมิภาค ( 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อาร์เซ็ป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 ) ซึ่งมีผลบังคับใช้อย่างเป็นทางการ เมื่อวันที่ </w:t>
      </w:r>
      <w:r w:rsidRPr="00841B54">
        <w:rPr>
          <w:rFonts w:ascii="TH SarabunIT๙" w:hAnsi="TH SarabunIT๙" w:cs="TH SarabunIT๙"/>
          <w:sz w:val="32"/>
          <w:szCs w:val="32"/>
        </w:rPr>
        <w:t>1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ม.ค. ที่ผ่านมา โดยมีภาคีที่รวมถึงจีน ญี่ปุ่น และเกาหลีใต้</w:t>
      </w:r>
    </w:p>
    <w:p w:rsidR="00841B54" w:rsidRPr="00841B54" w:rsidRDefault="00841B54" w:rsidP="00841B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1B54">
        <w:rPr>
          <w:rFonts w:ascii="TH SarabunIT๙" w:hAnsi="TH SarabunIT๙" w:cs="TH SarabunIT๙"/>
          <w:sz w:val="32"/>
          <w:szCs w:val="32"/>
          <w:cs/>
        </w:rPr>
        <w:t>นอกเหนือจากสถานที่ตั้ง การเมืองภายในและความมีส่วนร่วมด้านการเมืองภายในภูมิภาค ประวัติศาสตร์และวัฒนธรรมซึ่งมีความสอดคล้อง 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>คาดหวังการได้เข้าเป็นสมาชิกอาเซียน จะเป็นจุดเปลี่ยนสำคัญ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41B54">
        <w:rPr>
          <w:rFonts w:ascii="TH SarabunIT๙" w:hAnsi="TH SarabunIT๙" w:cs="TH SarabunIT๙"/>
          <w:sz w:val="32"/>
          <w:szCs w:val="32"/>
          <w:cs/>
        </w:rPr>
        <w:t>ในการพลิกฟื้นและกระตุ้นเศรษฐกิจของประเทศ ความหวังดังกล่าวสอดคล้องกับแนวทางของอาเซียน ที่ระบุถึงการส่งเสริมความร่วมมือ เพื่อการขับเคลื่อนเศรษฐกิจ ความก้าวหน้าทางสังคม และการพัฒนา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41B54">
        <w:rPr>
          <w:rFonts w:ascii="TH SarabunIT๙" w:hAnsi="TH SarabunIT๙" w:cs="TH SarabunIT๙"/>
          <w:sz w:val="32"/>
          <w:szCs w:val="32"/>
          <w:cs/>
        </w:rPr>
        <w:t>ทางวัฒนธรรมในภูมิภาค อันจะนำไปสู่การส่งเสริมเสถียรภาพและสันติภาพให้แก่ภูมิภาค</w:t>
      </w:r>
      <w:r w:rsidRPr="00841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B54">
        <w:rPr>
          <w:rFonts w:ascii="TH SarabunIT๙" w:hAnsi="TH SarabunIT๙" w:cs="TH SarabunIT๙"/>
          <w:sz w:val="32"/>
          <w:szCs w:val="32"/>
          <w:cs/>
        </w:rPr>
        <w:t>เศรษฐกิจของติมอร์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>มีความใกล้ชิดกับอาเซียนมาก โดยเฉพาะกับอินโดนีเซีย สิงคโปร์ เวียดนาม มาเลเซีย และไทย มูลค่าการค้าระหว่างติมอร์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กับทั้ง </w:t>
      </w:r>
      <w:r w:rsidRPr="00841B54">
        <w:rPr>
          <w:rFonts w:ascii="TH SarabunIT๙" w:hAnsi="TH SarabunIT๙" w:cs="TH SarabunIT๙"/>
          <w:sz w:val="32"/>
          <w:szCs w:val="32"/>
        </w:rPr>
        <w:t>5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ประเทศ คิดเป็นเกือบครึ่งหนึ่งของมูลค่าการค้าต่างประเทศของติมอร์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ซึ่งอยู่ที่ประมาณ </w:t>
      </w:r>
      <w:r w:rsidRPr="00841B54">
        <w:rPr>
          <w:rFonts w:ascii="TH SarabunIT๙" w:hAnsi="TH SarabunIT๙" w:cs="TH SarabunIT๙"/>
          <w:sz w:val="32"/>
          <w:szCs w:val="32"/>
        </w:rPr>
        <w:t>2,050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ล้านดอลลาร์สหรัฐ ( ราว </w:t>
      </w:r>
      <w:r w:rsidRPr="00841B54">
        <w:rPr>
          <w:rFonts w:ascii="TH SarabunIT๙" w:hAnsi="TH SarabunIT๙" w:cs="TH SarabunIT๙"/>
          <w:sz w:val="32"/>
          <w:szCs w:val="32"/>
        </w:rPr>
        <w:t>73,144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ล้านบาท ) ระหว่างปี </w:t>
      </w:r>
      <w:r w:rsidRPr="00841B54">
        <w:rPr>
          <w:rFonts w:ascii="TH SarabunIT๙" w:hAnsi="TH SarabunIT๙" w:cs="TH SarabunIT๙"/>
          <w:sz w:val="32"/>
          <w:szCs w:val="32"/>
        </w:rPr>
        <w:t>2559-2562</w:t>
      </w:r>
    </w:p>
    <w:p w:rsidR="00841B54" w:rsidRPr="00841B54" w:rsidRDefault="00841B54" w:rsidP="00841B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B54" w:rsidRPr="00841B54" w:rsidRDefault="00841B54" w:rsidP="00841B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1B54">
        <w:rPr>
          <w:rFonts w:ascii="TH SarabunIT๙" w:hAnsi="TH SarabunIT๙" w:cs="TH SarabunIT๙"/>
          <w:sz w:val="32"/>
          <w:szCs w:val="32"/>
          <w:cs/>
        </w:rPr>
        <w:lastRenderedPageBreak/>
        <w:t>แม้การพัฒนาเศรษฐกิจเป็นไปอย่างต่อเนื่อง แต่ไม่อาจปฏิเสธได้ว่า 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ยังคงต้องเดินหน้าพัฒนาทรัพยากรมนุษย์อย่างมาก ผลการสำรวจสำมะโนประชากรของประเทศครั้งล่าสุด เมื่อปี </w:t>
      </w:r>
      <w:r w:rsidRPr="00841B54">
        <w:rPr>
          <w:rFonts w:ascii="TH SarabunIT๙" w:hAnsi="TH SarabunIT๙" w:cs="TH SarabunIT๙"/>
          <w:sz w:val="32"/>
          <w:szCs w:val="32"/>
        </w:rPr>
        <w:t>2558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ระบุว่า </w:t>
      </w:r>
      <w:r w:rsidRPr="00841B54">
        <w:rPr>
          <w:rFonts w:ascii="TH SarabunIT๙" w:hAnsi="TH SarabunIT๙" w:cs="TH SarabunIT๙"/>
          <w:sz w:val="32"/>
          <w:szCs w:val="32"/>
        </w:rPr>
        <w:t>33.3%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ของประชากรอายุตั้งแต่ </w:t>
      </w:r>
      <w:r w:rsidRPr="00841B54">
        <w:rPr>
          <w:rFonts w:ascii="TH SarabunIT๙" w:hAnsi="TH SarabunIT๙" w:cs="TH SarabunIT๙"/>
          <w:sz w:val="32"/>
          <w:szCs w:val="32"/>
        </w:rPr>
        <w:t>15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ปี ยังไม่ได้รับการศึกษาขั้นพื้นฐานอย่างเพียงพอ ขณะที่มีเพียง </w:t>
      </w:r>
      <w:r w:rsidRPr="00841B54">
        <w:rPr>
          <w:rFonts w:ascii="TH SarabunIT๙" w:hAnsi="TH SarabunIT๙" w:cs="TH SarabunIT๙"/>
          <w:sz w:val="32"/>
          <w:szCs w:val="32"/>
        </w:rPr>
        <w:t>5.3%</w:t>
      </w:r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ของประชากรในช่วงวัยดังกล่าว ซึ่งสำเร็จการศึกษาระดับอุดมศึกษา เรื่องนี้จึงเป็นความท้าทายอย่างมากสำหรับติมอร์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 ในการต้องเร่งยกระดับตัวเองให้มีคุณสมบัติสอดคล้อง ตามเกณฑ์การเคลื่อนย้ายแรงงานเสรีของอาเซียน</w:t>
      </w:r>
    </w:p>
    <w:p w:rsidR="00841B54" w:rsidRDefault="00841B54" w:rsidP="00841B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1B54">
        <w:rPr>
          <w:rFonts w:ascii="TH SarabunIT๙" w:hAnsi="TH SarabunIT๙" w:cs="TH SarabunIT๙"/>
          <w:sz w:val="32"/>
          <w:szCs w:val="32"/>
          <w:cs/>
        </w:rPr>
        <w:t>แต่เหนือสิ่งอื่นใด 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>ต้องไม่สูญ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เสียอัต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>ลักษณ์ความเป็นตัวเอง ไม่ว่าจะเป็นในทางสังคม เศรษฐกิจ และการเมือง การสมัครเข้าเป็นสมาชิกอาเซียนไม่ใช่การเดินทางถึงเส้นชัย ซึ่งสามารถเกิดขึ้นได้ภายในระยะเวลาเพียงชั่วข้ามคืน ทว่าเป็นเส้นทางสายใหม่ที่จะนำติมอร์</w:t>
      </w:r>
      <w:proofErr w:type="spellStart"/>
      <w:r w:rsidRPr="00841B54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841B54">
        <w:rPr>
          <w:rFonts w:ascii="TH SarabunIT๙" w:hAnsi="TH SarabunIT๙" w:cs="TH SarabunIT๙"/>
          <w:sz w:val="32"/>
          <w:szCs w:val="32"/>
          <w:cs/>
        </w:rPr>
        <w:t xml:space="preserve"> ก้าวไปสู่ความเป็นพหุภาคีในอีกระดับ เพื่อสร้างความเติบโตให้แก่ประเทศขนาดเล็กแห่งนี้ต่อไป</w:t>
      </w:r>
    </w:p>
    <w:p w:rsidR="00841B54" w:rsidRDefault="00841B54" w:rsidP="00841B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B54" w:rsidRPr="00841B54" w:rsidRDefault="00841B54" w:rsidP="00841B54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เดลินิวส์ ออนไลน์</w:t>
      </w:r>
    </w:p>
    <w:sectPr w:rsidR="00841B54" w:rsidRPr="00841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54"/>
    <w:rsid w:val="00526C1D"/>
    <w:rsid w:val="00841B54"/>
    <w:rsid w:val="00C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2023-02-09T05:54:00Z</dcterms:created>
  <dcterms:modified xsi:type="dcterms:W3CDTF">2023-02-09T05:59:00Z</dcterms:modified>
</cp:coreProperties>
</file>