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DFB" w14:textId="64F772DF" w:rsidR="005C5AC3" w:rsidRDefault="005C5AC3" w:rsidP="005C5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5AC3">
        <w:rPr>
          <w:rFonts w:ascii="TH SarabunIT๙" w:hAnsi="TH SarabunIT๙" w:cs="TH SarabunIT๙"/>
          <w:b/>
          <w:bCs/>
          <w:sz w:val="36"/>
          <w:szCs w:val="36"/>
          <w:cs/>
        </w:rPr>
        <w:t>สิงคโปร์กับ</w:t>
      </w:r>
      <w:proofErr w:type="spellStart"/>
      <w:r w:rsidRPr="005C5AC3">
        <w:rPr>
          <w:rFonts w:ascii="TH SarabunIT๙" w:hAnsi="TH SarabunIT๙" w:cs="TH SarabunIT๙"/>
          <w:b/>
          <w:bCs/>
          <w:sz w:val="36"/>
          <w:szCs w:val="36"/>
          <w:cs/>
        </w:rPr>
        <w:t>โล</w:t>
      </w:r>
      <w:proofErr w:type="spellEnd"/>
      <w:r w:rsidRPr="005C5AC3">
        <w:rPr>
          <w:rFonts w:ascii="TH SarabunIT๙" w:hAnsi="TH SarabunIT๙" w:cs="TH SarabunIT๙"/>
          <w:b/>
          <w:bCs/>
          <w:sz w:val="36"/>
          <w:szCs w:val="36"/>
          <w:cs/>
        </w:rPr>
        <w:t>จิสติ</w:t>
      </w:r>
      <w:proofErr w:type="spellStart"/>
      <w:r w:rsidRPr="005C5AC3">
        <w:rPr>
          <w:rFonts w:ascii="TH SarabunIT๙" w:hAnsi="TH SarabunIT๙" w:cs="TH SarabunIT๙"/>
          <w:b/>
          <w:bCs/>
          <w:sz w:val="36"/>
          <w:szCs w:val="36"/>
          <w:cs/>
        </w:rPr>
        <w:t>กส์</w:t>
      </w:r>
      <w:proofErr w:type="spellEnd"/>
      <w:r w:rsidRPr="005C5AC3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ระหว่างประเทศ การพัฒนาความเชื่อมโยงทั้งในและนอกภูมิภาค</w:t>
      </w:r>
    </w:p>
    <w:p w14:paraId="0D6FE45B" w14:textId="139822F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สิงคโปร์มีพัฒนาการด้านความเชื่อมโยงและ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ระหว่างประเทศอย่างต่อเนื่อง </w:t>
      </w:r>
      <w:r w:rsidRP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>เพื่อขับเคลื่อนประเทศและรักษาสถานะการเป็นศูนย์กลาง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ของภูมิภาค โดยในด้านการขนส่งทางเรือ สิงคโปร์เป็นเมืองท่าที่มีการถ่ายลำมากที่สุดในโลก (</w:t>
      </w:r>
      <w:r w:rsidRPr="00A84B1D">
        <w:rPr>
          <w:rFonts w:ascii="TH SarabunIT๙" w:hAnsi="TH SarabunIT๙" w:cs="TH SarabunIT๙"/>
          <w:sz w:val="32"/>
          <w:szCs w:val="32"/>
        </w:rPr>
        <w:t xml:space="preserve">World’s largest transshipment port) 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และเริ่มเปิดใช้งานท่าเรือ </w:t>
      </w:r>
      <w:r w:rsidRPr="00A84B1D">
        <w:rPr>
          <w:rFonts w:ascii="TH SarabunIT๙" w:hAnsi="TH SarabunIT๙" w:cs="TH SarabunIT๙"/>
          <w:sz w:val="32"/>
          <w:szCs w:val="32"/>
        </w:rPr>
        <w:t xml:space="preserve">Tuas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A84B1D">
        <w:rPr>
          <w:rFonts w:ascii="TH SarabunIT๙" w:hAnsi="TH SarabunIT๙" w:cs="TH SarabunIT๙"/>
          <w:sz w:val="32"/>
          <w:szCs w:val="32"/>
        </w:rPr>
        <w:t>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อย่างเป็นทางการ ส่วนการขนส่งทางบก สิงคโปร์ได้กลับมาเปิดด่านข้ามพรมแดนทางบกกับมาเลเซีย และผู้นำของสองฝ่ายได้ประกาศเดินหน้าโครงการเชื่อมโยงระบบรางกับมาเลเซีย ซึ่งคาดว่าจะแล้วเสร็จในปี </w:t>
      </w:r>
      <w:r w:rsidRPr="00A84B1D">
        <w:rPr>
          <w:rFonts w:ascii="TH SarabunIT๙" w:hAnsi="TH SarabunIT๙" w:cs="TH SarabunIT๙"/>
          <w:sz w:val="32"/>
          <w:szCs w:val="32"/>
        </w:rPr>
        <w:t>2569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และการเดินทางทางอากาศ สิงคโปร์ได้ฟื้นฟูการเปิดอาคารผู้โดยสารของท่าอากาศยานชางงี ทั้ง </w:t>
      </w:r>
      <w:r w:rsidRPr="00A84B1D">
        <w:rPr>
          <w:rFonts w:ascii="TH SarabunIT๙" w:hAnsi="TH SarabunIT๙" w:cs="TH SarabunIT๙"/>
          <w:sz w:val="32"/>
          <w:szCs w:val="32"/>
        </w:rPr>
        <w:t>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อาคาร และเดินหน้าโครงการก่อสร้างอาคารผู้โดยสาร </w:t>
      </w:r>
      <w:r w:rsidRPr="00A84B1D">
        <w:rPr>
          <w:rFonts w:ascii="TH SarabunIT๙" w:hAnsi="TH SarabunIT๙" w:cs="TH SarabunIT๙"/>
          <w:sz w:val="32"/>
          <w:szCs w:val="32"/>
        </w:rPr>
        <w:t>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ซึ่งเคยหยุดชะงักไปเมื่อปี </w:t>
      </w:r>
      <w:r w:rsidRPr="00A84B1D">
        <w:rPr>
          <w:rFonts w:ascii="TH SarabunIT๙" w:hAnsi="TH SarabunIT๙" w:cs="TH SarabunIT๙"/>
          <w:sz w:val="32"/>
          <w:szCs w:val="32"/>
        </w:rPr>
        <w:t>2563</w:t>
      </w:r>
    </w:p>
    <w:p w14:paraId="1F06AE11" w14:textId="688CF0D7" w:rsidR="005C5AC3" w:rsidRPr="00A84B1D" w:rsidRDefault="005C5AC3" w:rsidP="005C5A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B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การพัฒนาความเชื่อมโยงทางเรือ</w:t>
      </w:r>
    </w:p>
    <w:p w14:paraId="525EFB14" w14:textId="4C37CBF4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>สิงคโปร์ยังคงรักษาสถานะการเป็นเมืองท่าที่มีการถ่ายลำ (</w:t>
      </w:r>
      <w:r w:rsidRPr="00A84B1D">
        <w:rPr>
          <w:rFonts w:ascii="TH SarabunIT๙" w:hAnsi="TH SarabunIT๙" w:cs="TH SarabunIT๙"/>
          <w:sz w:val="32"/>
          <w:szCs w:val="32"/>
        </w:rPr>
        <w:t xml:space="preserve">transshipment)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มากที่สุดในโลก </w:t>
      </w:r>
      <w:r w:rsidRP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โดยมีปริมาณการถ่ายลำมากถึง </w:t>
      </w:r>
      <w:r w:rsidRPr="00A84B1D">
        <w:rPr>
          <w:rFonts w:ascii="TH SarabunIT๙" w:hAnsi="TH SarabunIT๙" w:cs="TH SarabunIT๙"/>
          <w:sz w:val="32"/>
          <w:szCs w:val="32"/>
        </w:rPr>
        <w:t>37.3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TEUs (Twenty-foot Equivalent Units)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ลดลงเพียงร้อยละ </w:t>
      </w:r>
      <w:r w:rsidRPr="00A84B1D">
        <w:rPr>
          <w:rFonts w:ascii="TH SarabunIT๙" w:hAnsi="TH SarabunIT๙" w:cs="TH SarabunIT๙"/>
          <w:sz w:val="32"/>
          <w:szCs w:val="32"/>
        </w:rPr>
        <w:t>0.7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จากปริมาณสูงสุดเมื่อปี </w:t>
      </w:r>
      <w:r w:rsidRPr="00A84B1D">
        <w:rPr>
          <w:rFonts w:ascii="TH SarabunIT๙" w:hAnsi="TH SarabunIT๙" w:cs="TH SarabunIT๙"/>
          <w:sz w:val="32"/>
          <w:szCs w:val="32"/>
        </w:rPr>
        <w:t>2564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A84B1D">
        <w:rPr>
          <w:rFonts w:ascii="TH SarabunIT๙" w:hAnsi="TH SarabunIT๙" w:cs="TH SarabunIT๙"/>
          <w:sz w:val="32"/>
          <w:szCs w:val="32"/>
        </w:rPr>
        <w:t>37.6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TEUs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ขณะที่ปริมาณการขนส่งสินค้าแบบตู้คอนเทนเนอร์ทั่วโลกลดลงร้อยละ </w:t>
      </w:r>
      <w:r w:rsidRPr="00A84B1D">
        <w:rPr>
          <w:rFonts w:ascii="TH SarabunIT๙" w:hAnsi="TH SarabunIT๙" w:cs="TH SarabunIT๙"/>
          <w:sz w:val="32"/>
          <w:szCs w:val="32"/>
        </w:rPr>
        <w:t>3 – 4</w:t>
      </w:r>
    </w:p>
    <w:p w14:paraId="5A104F4F" w14:textId="2CB12933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t>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นายกรัฐมนตรีสิงคโปร์เปิดใช้งานท่าเรือ </w:t>
      </w:r>
      <w:r w:rsidRPr="00A84B1D">
        <w:rPr>
          <w:rFonts w:ascii="TH SarabunIT๙" w:hAnsi="TH SarabunIT๙" w:cs="TH SarabunIT๙"/>
          <w:sz w:val="32"/>
          <w:szCs w:val="32"/>
        </w:rPr>
        <w:t xml:space="preserve">Tuas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A84B1D">
        <w:rPr>
          <w:rFonts w:ascii="TH SarabunIT๙" w:hAnsi="TH SarabunIT๙" w:cs="TH SarabunIT๙"/>
          <w:sz w:val="32"/>
          <w:szCs w:val="32"/>
        </w:rPr>
        <w:t>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อย่างเป็นทางการ ภายหลังการประกาศก่อสร้างแล้วเสร็จเมื่อช่วงปลายปี </w:t>
      </w:r>
      <w:r w:rsidRPr="00A84B1D">
        <w:rPr>
          <w:rFonts w:ascii="TH SarabunIT๙" w:hAnsi="TH SarabunIT๙" w:cs="TH SarabunIT๙"/>
          <w:sz w:val="32"/>
          <w:szCs w:val="32"/>
        </w:rPr>
        <w:t>2564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โดยเปิดใช้งานท่าเทียบเรือน้ำลึก </w:t>
      </w:r>
      <w:r w:rsidRPr="00A84B1D">
        <w:rPr>
          <w:rFonts w:ascii="TH SarabunIT๙" w:hAnsi="TH SarabunIT๙" w:cs="TH SarabunIT๙"/>
          <w:sz w:val="32"/>
          <w:szCs w:val="32"/>
        </w:rPr>
        <w:t>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ท่า และยังคงเดินหน้าการก่อสร้างและพัฒนาท่าเรือ </w:t>
      </w:r>
      <w:r w:rsidRPr="00A84B1D">
        <w:rPr>
          <w:rFonts w:ascii="TH SarabunIT๙" w:hAnsi="TH SarabunIT๙" w:cs="TH SarabunIT๙"/>
          <w:sz w:val="32"/>
          <w:szCs w:val="32"/>
        </w:rPr>
        <w:t xml:space="preserve">Tuas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ให้ครบทั้ง </w:t>
      </w:r>
      <w:r w:rsidRPr="00A84B1D">
        <w:rPr>
          <w:rFonts w:ascii="TH SarabunIT๙" w:hAnsi="TH SarabunIT๙" w:cs="TH SarabunIT๙"/>
          <w:sz w:val="32"/>
          <w:szCs w:val="32"/>
        </w:rPr>
        <w:t>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ระยะ ในช่วงประมาณปี </w:t>
      </w:r>
      <w:r w:rsidRPr="00A84B1D">
        <w:rPr>
          <w:rFonts w:ascii="TH SarabunIT๙" w:hAnsi="TH SarabunIT๙" w:cs="TH SarabunIT๙"/>
          <w:sz w:val="32"/>
          <w:szCs w:val="32"/>
        </w:rPr>
        <w:t>2588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และหากเปิดใช้งานได้ครบ สิงคโปร์จะมีท่าเทียบเรือรวม </w:t>
      </w:r>
      <w:r w:rsidRPr="00A84B1D">
        <w:rPr>
          <w:rFonts w:ascii="TH SarabunIT๙" w:hAnsi="TH SarabunIT๙" w:cs="TH SarabunIT๙"/>
          <w:sz w:val="32"/>
          <w:szCs w:val="32"/>
        </w:rPr>
        <w:t>21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ท่า รองรับสินค้าได้ </w:t>
      </w:r>
      <w:r w:rsidRPr="00A84B1D">
        <w:rPr>
          <w:rFonts w:ascii="TH SarabunIT๙" w:hAnsi="TH SarabunIT๙" w:cs="TH SarabunIT๙"/>
          <w:sz w:val="32"/>
          <w:szCs w:val="32"/>
        </w:rPr>
        <w:t>20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TEUs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</w:p>
    <w:p w14:paraId="503AACB7" w14:textId="670F1A8C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ธุรกิจท่าเรือในสิงคโปร์มีการขยายตัวอย่างรวดเร็ว โดยมีการจัดตั้งและขยายธุรกิจที่เกี่ยวเนื่องมากกว่า </w:t>
      </w:r>
      <w:r w:rsidRPr="00A84B1D">
        <w:rPr>
          <w:rFonts w:ascii="TH SarabunIT๙" w:hAnsi="TH SarabunIT๙" w:cs="TH SarabunIT๙"/>
          <w:sz w:val="32"/>
          <w:szCs w:val="32"/>
        </w:rPr>
        <w:t>30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บริษัท อีกทั้งยังมีบริษัทสตาร์ท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อัพ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 xml:space="preserve">ด้านเทคโนโลยีทางทะเลและการเดินเรือ ที่กำลังพัฒนาและเตรียมเริ่มดำเนินการภายในปี </w:t>
      </w:r>
      <w:r w:rsidRPr="00A84B1D">
        <w:rPr>
          <w:rFonts w:ascii="TH SarabunIT๙" w:hAnsi="TH SarabunIT๙" w:cs="TH SarabunIT๙"/>
          <w:sz w:val="32"/>
          <w:szCs w:val="32"/>
        </w:rPr>
        <w:t>2568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อีกกว่า </w:t>
      </w:r>
      <w:r w:rsidRPr="00A84B1D">
        <w:rPr>
          <w:rFonts w:ascii="TH SarabunIT๙" w:hAnsi="TH SarabunIT๙" w:cs="TH SarabunIT๙"/>
          <w:sz w:val="32"/>
          <w:szCs w:val="32"/>
        </w:rPr>
        <w:t>150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บริษัท นอกจากนี้ สิงคโปร์ยังได้จัดทำโครงการ </w:t>
      </w:r>
      <w:r w:rsidRPr="00A84B1D">
        <w:rPr>
          <w:rFonts w:ascii="TH SarabunIT๙" w:hAnsi="TH SarabunIT๙" w:cs="TH SarabunIT๙"/>
          <w:sz w:val="32"/>
          <w:szCs w:val="32"/>
        </w:rPr>
        <w:t xml:space="preserve">Port Innovation Ecosystem Reimagined @ Block 71 (PIER71)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ที่เน้นการส่งเสริมนวัตกรรมและความคิดสร้างสรรค์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>การเข้าถึงเทคโนโลยีและแหล่งทุน โดยจำนวนสตาร์ท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อัพ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 xml:space="preserve">ในโครงการนี้เพิ่มขึ้นจาก </w:t>
      </w:r>
      <w:r w:rsidRPr="00A84B1D">
        <w:rPr>
          <w:rFonts w:ascii="TH SarabunIT๙" w:hAnsi="TH SarabunIT๙" w:cs="TH SarabunIT๙"/>
          <w:sz w:val="32"/>
          <w:szCs w:val="32"/>
        </w:rPr>
        <w:t>17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บริษัทในปี </w:t>
      </w:r>
      <w:r w:rsidRPr="00A84B1D">
        <w:rPr>
          <w:rFonts w:ascii="TH SarabunIT๙" w:hAnsi="TH SarabunIT๙" w:cs="TH SarabunIT๙"/>
          <w:sz w:val="32"/>
          <w:szCs w:val="32"/>
        </w:rPr>
        <w:t>2561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เป็นเกือบ </w:t>
      </w:r>
      <w:r w:rsidRPr="00A84B1D">
        <w:rPr>
          <w:rFonts w:ascii="TH SarabunIT๙" w:hAnsi="TH SarabunIT๙" w:cs="TH SarabunIT๙"/>
          <w:sz w:val="32"/>
          <w:szCs w:val="32"/>
        </w:rPr>
        <w:t>100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บริษัท การลงทุนที่เพิ่มขึ้นมีมูลค่ามากกว่า </w:t>
      </w:r>
      <w:r w:rsidRPr="00A84B1D">
        <w:rPr>
          <w:rFonts w:ascii="TH SarabunIT๙" w:hAnsi="TH SarabunIT๙" w:cs="TH SarabunIT๙"/>
          <w:sz w:val="32"/>
          <w:szCs w:val="32"/>
        </w:rPr>
        <w:t>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ล้านดอลลาร์สิงคโปร์</w:t>
      </w:r>
    </w:p>
    <w:p w14:paraId="19AC6D1D" w14:textId="4A638A2C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สัดส่วนการค้าเชื้อเพลิงที่มีส่วนผสมชีวภาพ (</w:t>
      </w:r>
      <w:r w:rsidRPr="00A84B1D">
        <w:rPr>
          <w:rFonts w:ascii="TH SarabunIT๙" w:hAnsi="TH SarabunIT๙" w:cs="TH SarabunIT๙"/>
          <w:sz w:val="32"/>
          <w:szCs w:val="32"/>
        </w:rPr>
        <w:t>biofuel blends)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ของสิงคโปร์ สูงถึง </w:t>
      </w:r>
      <w:r w:rsidRPr="00A84B1D">
        <w:rPr>
          <w:rFonts w:ascii="TH SarabunIT๙" w:hAnsi="TH SarabunIT๙" w:cs="TH SarabunIT๙"/>
          <w:sz w:val="32"/>
          <w:szCs w:val="32"/>
        </w:rPr>
        <w:t>140,000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ตัน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โดยมีปริมาณมากกว่าการค้าก๊าซธรรมชาติเหลวถึง </w:t>
      </w:r>
      <w:r w:rsidRPr="00A84B1D">
        <w:rPr>
          <w:rFonts w:ascii="TH SarabunIT๙" w:hAnsi="TH SarabunIT๙" w:cs="TH SarabunIT๙"/>
          <w:sz w:val="32"/>
          <w:szCs w:val="32"/>
        </w:rPr>
        <w:t>9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เท่า อันเป็นผลจากการพัฒนาการออกใบอนุญาตแก่ผู้จำหน่ายเชื้อเพลิงของการท่าเรือแห่งสิงคโปร์ (</w:t>
      </w:r>
      <w:r w:rsidRPr="00A84B1D">
        <w:rPr>
          <w:rFonts w:ascii="TH SarabunIT๙" w:hAnsi="TH SarabunIT๙" w:cs="TH SarabunIT๙"/>
          <w:sz w:val="32"/>
          <w:szCs w:val="32"/>
        </w:rPr>
        <w:t xml:space="preserve">Maritime and Port Authority of Singapore – MPA)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ปัจจุบัน ท่าเรือสิงคโปร์จึงมีเชื้อเพลิงที่มีส่วนผสมชีวภาพร้อยละ </w:t>
      </w:r>
      <w:r w:rsidRPr="00A84B1D">
        <w:rPr>
          <w:rFonts w:ascii="TH SarabunIT๙" w:hAnsi="TH SarabunIT๙" w:cs="TH SarabunIT๙"/>
          <w:sz w:val="32"/>
          <w:szCs w:val="32"/>
        </w:rPr>
        <w:t>24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A84B1D">
        <w:rPr>
          <w:rFonts w:ascii="TH SarabunIT๙" w:hAnsi="TH SarabunIT๙" w:cs="TH SarabunIT๙"/>
          <w:sz w:val="32"/>
          <w:szCs w:val="32"/>
        </w:rPr>
        <w:t>B24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จำหน่ายอย่างกว้างขวาง นอกจากนี้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t>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A84B1D">
        <w:rPr>
          <w:rFonts w:ascii="TH SarabunIT๙" w:hAnsi="TH SarabunIT๙" w:cs="TH SarabunIT๙"/>
          <w:sz w:val="32"/>
          <w:szCs w:val="32"/>
        </w:rPr>
        <w:t xml:space="preserve">2565 MPA </w:t>
      </w:r>
      <w:r w:rsidRPr="00A84B1D">
        <w:rPr>
          <w:rFonts w:ascii="TH SarabunIT๙" w:hAnsi="TH SarabunIT๙" w:cs="TH SarabunIT๙"/>
          <w:sz w:val="32"/>
          <w:szCs w:val="32"/>
          <w:cs/>
        </w:rPr>
        <w:t>และสำนักงานตลาดพลังงานสิงคโปร์ (</w:t>
      </w:r>
      <w:r w:rsidRPr="00A84B1D">
        <w:rPr>
          <w:rFonts w:ascii="TH SarabunIT๙" w:hAnsi="TH SarabunIT๙" w:cs="TH SarabunIT๙"/>
          <w:sz w:val="32"/>
          <w:szCs w:val="32"/>
        </w:rPr>
        <w:t xml:space="preserve">Energy Market Authority – EMA)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ได้เริ่มประกาศหาผู้สนใจส่งข้อเสนอแผนงานเพื่อสร้างโรงไฟฟ้าพลังงานไฮโดรเจนจากแอมโมเนียและจำหน่ายเชื้อเพลิงบนเกาะ </w:t>
      </w:r>
      <w:r w:rsidRPr="00A84B1D">
        <w:rPr>
          <w:rFonts w:ascii="TH SarabunIT๙" w:hAnsi="TH SarabunIT๙" w:cs="TH SarabunIT๙"/>
          <w:sz w:val="32"/>
          <w:szCs w:val="32"/>
        </w:rPr>
        <w:t xml:space="preserve">Jurong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ตามยุทธศาสตร์ไฮโดรเจนแห่งชาติที่ประกาศเมื่อเดือนตุลาคม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</w:p>
    <w:p w14:paraId="429E9635" w14:textId="19F74CC8" w:rsidR="005C5AC3" w:rsidRPr="00A84B1D" w:rsidRDefault="005C5AC3" w:rsidP="005C5A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การพัฒนาความเชื่อมโยงทางบก</w:t>
      </w:r>
    </w:p>
    <w:p w14:paraId="1ADEB1F5" w14:textId="5F4326F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>สิงคโปร์และมาเลเซียได้ฟื้นฟูการข้ามพรมแดนทางบกอย่างปลอดภัยระหว่างกัน ซึ่งเป็นผลจากการผ่อนคลายมาตรการเข้าเมืองและการควบคุมการแพร่ระบาดของโควิด-</w:t>
      </w:r>
      <w:r w:rsidRPr="00A84B1D">
        <w:rPr>
          <w:rFonts w:ascii="TH SarabunIT๙" w:hAnsi="TH SarabunIT๙" w:cs="TH SarabunIT๙"/>
          <w:sz w:val="32"/>
          <w:szCs w:val="32"/>
        </w:rPr>
        <w:t>19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โดยได้เปิดด่านข้ามพรมแดน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Causeway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84B1D">
        <w:rPr>
          <w:rFonts w:ascii="TH SarabunIT๙" w:hAnsi="TH SarabunIT๙" w:cs="TH SarabunIT๙"/>
          <w:sz w:val="32"/>
          <w:szCs w:val="32"/>
        </w:rPr>
        <w:t xml:space="preserve">Second Link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t>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หลังจากปิดด่านไปในช่วงสถานการณ์โควิด-</w:t>
      </w:r>
      <w:r w:rsidRPr="00A84B1D">
        <w:rPr>
          <w:rFonts w:ascii="TH SarabunIT๙" w:hAnsi="TH SarabunIT๙" w:cs="TH SarabunIT๙"/>
          <w:sz w:val="32"/>
          <w:szCs w:val="32"/>
        </w:rPr>
        <w:t>19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เป็นเวลา </w:t>
      </w:r>
      <w:r w:rsidRPr="00A84B1D">
        <w:rPr>
          <w:rFonts w:ascii="TH SarabunIT๙" w:hAnsi="TH SarabunIT๙" w:cs="TH SarabunIT๙"/>
          <w:sz w:val="32"/>
          <w:szCs w:val="32"/>
        </w:rPr>
        <w:t>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ปีเต็ม โดยในช่วง </w:t>
      </w:r>
      <w:r w:rsidRPr="00A84B1D">
        <w:rPr>
          <w:rFonts w:ascii="TH SarabunIT๙" w:hAnsi="TH SarabunIT๙" w:cs="TH SarabunIT๙"/>
          <w:sz w:val="32"/>
          <w:szCs w:val="32"/>
        </w:rPr>
        <w:t>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เดือนแรก (เมษายน – มิถุนายน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2565)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มีจำนวนผู้เดินทางเฉลี่ย </w:t>
      </w:r>
      <w:r w:rsidRPr="00A84B1D">
        <w:rPr>
          <w:rFonts w:ascii="TH SarabunIT๙" w:hAnsi="TH SarabunIT๙" w:cs="TH SarabunIT๙"/>
          <w:sz w:val="32"/>
          <w:szCs w:val="32"/>
        </w:rPr>
        <w:t>165,000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คนต่อวัน โดยในช่วงวันหยุดยาวเดือนสิงหาคม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มีจำนวนสูงกว่า </w:t>
      </w:r>
      <w:r w:rsidRPr="00A84B1D">
        <w:rPr>
          <w:rFonts w:ascii="TH SarabunIT๙" w:hAnsi="TH SarabunIT๙" w:cs="TH SarabunIT๙"/>
          <w:sz w:val="32"/>
          <w:szCs w:val="32"/>
        </w:rPr>
        <w:t>300,000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คนต่อวัน และในช่วงวันหยุดยาวเดือนธันวาคม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มีจำนวน </w:t>
      </w:r>
      <w:r w:rsidRPr="00A84B1D">
        <w:rPr>
          <w:rFonts w:ascii="TH SarabunIT๙" w:hAnsi="TH SarabunIT๙" w:cs="TH SarabunIT๙"/>
          <w:sz w:val="32"/>
          <w:szCs w:val="32"/>
        </w:rPr>
        <w:t>395,000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คนต่อวัน (คิดเป็นร้อยละ </w:t>
      </w:r>
      <w:r w:rsidRPr="00A84B1D">
        <w:rPr>
          <w:rFonts w:ascii="TH SarabunIT๙" w:hAnsi="TH SarabunIT๙" w:cs="TH SarabunIT๙"/>
          <w:sz w:val="32"/>
          <w:szCs w:val="32"/>
        </w:rPr>
        <w:t>85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ของช่วงก่อนโควิด-</w:t>
      </w:r>
      <w:r w:rsidRPr="00A84B1D">
        <w:rPr>
          <w:rFonts w:ascii="TH SarabunIT๙" w:hAnsi="TH SarabunIT๙" w:cs="TH SarabunIT๙"/>
          <w:sz w:val="32"/>
          <w:szCs w:val="32"/>
        </w:rPr>
        <w:t>19)</w:t>
      </w:r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Pr="00A84B1D">
        <w:rPr>
          <w:rFonts w:ascii="TH SarabunIT๙" w:hAnsi="TH SarabunIT๙" w:cs="TH SarabunIT๙"/>
          <w:sz w:val="32"/>
          <w:szCs w:val="32"/>
          <w:cs/>
        </w:rPr>
        <w:t>ความเชื่อมโยงระบบรางยะโฮ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รู – สิงคโปร์ (</w:t>
      </w:r>
      <w:r w:rsidRPr="00A84B1D">
        <w:rPr>
          <w:rFonts w:ascii="TH SarabunIT๙" w:hAnsi="TH SarabunIT๙" w:cs="TH SarabunIT๙"/>
          <w:sz w:val="32"/>
          <w:szCs w:val="32"/>
        </w:rPr>
        <w:t xml:space="preserve">Johor Bahru-Singapore Rapid Transit System– RTS Link)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ในการเยือนสิงคโปร์ 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</w:rPr>
        <w:t>30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A84B1D">
        <w:rPr>
          <w:rFonts w:ascii="TH SarabunIT๙" w:hAnsi="TH SarabunIT๙" w:cs="TH SarabunIT๙"/>
          <w:sz w:val="32"/>
          <w:szCs w:val="32"/>
        </w:rPr>
        <w:t>2566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นาย </w:t>
      </w:r>
      <w:r w:rsidRPr="00A84B1D">
        <w:rPr>
          <w:rFonts w:ascii="TH SarabunIT๙" w:hAnsi="TH SarabunIT๙" w:cs="TH SarabunIT๙"/>
          <w:sz w:val="32"/>
          <w:szCs w:val="32"/>
        </w:rPr>
        <w:t xml:space="preserve">Anwar Ibrahim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นายกรัฐมนตรีมาเลเซียประกาศสนับสนุนการก่อสร้างโครงการ </w:t>
      </w:r>
      <w:r w:rsidRPr="00A84B1D">
        <w:rPr>
          <w:rFonts w:ascii="TH SarabunIT๙" w:hAnsi="TH SarabunIT๙" w:cs="TH SarabunIT๙"/>
          <w:sz w:val="32"/>
          <w:szCs w:val="32"/>
        </w:rPr>
        <w:t xml:space="preserve">RTS Link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ระหว่างสถานีรถไฟฟ้า </w:t>
      </w:r>
      <w:r w:rsidRPr="00A84B1D">
        <w:rPr>
          <w:rFonts w:ascii="TH SarabunIT๙" w:hAnsi="TH SarabunIT๙" w:cs="TH SarabunIT๙"/>
          <w:sz w:val="32"/>
          <w:szCs w:val="32"/>
        </w:rPr>
        <w:t xml:space="preserve">Woodlands North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ของสิงคโปร์กับสถานี </w:t>
      </w:r>
      <w:r w:rsidRPr="00A84B1D">
        <w:rPr>
          <w:rFonts w:ascii="TH SarabunIT๙" w:hAnsi="TH SarabunIT๙" w:cs="TH SarabunIT๙"/>
          <w:sz w:val="32"/>
          <w:szCs w:val="32"/>
        </w:rPr>
        <w:t xml:space="preserve">Bukit </w:t>
      </w:r>
      <w:proofErr w:type="spellStart"/>
      <w:r w:rsidRPr="00A84B1D">
        <w:rPr>
          <w:rFonts w:ascii="TH SarabunIT๙" w:hAnsi="TH SarabunIT๙" w:cs="TH SarabunIT๙"/>
          <w:sz w:val="32"/>
          <w:szCs w:val="32"/>
        </w:rPr>
        <w:t>Chagar</w:t>
      </w:r>
      <w:proofErr w:type="spellEnd"/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Pr="00A84B1D">
        <w:rPr>
          <w:rFonts w:ascii="TH SarabunIT๙" w:hAnsi="TH SarabunIT๙" w:cs="TH SarabunIT๙"/>
          <w:sz w:val="32"/>
          <w:szCs w:val="32"/>
          <w:cs/>
        </w:rPr>
        <w:t>ในรัฐยะโฮ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Pr="00A84B1D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A84B1D">
        <w:rPr>
          <w:rFonts w:ascii="TH SarabunIT๙" w:hAnsi="TH SarabunIT๙" w:cs="TH SarabunIT๙"/>
          <w:sz w:val="32"/>
          <w:szCs w:val="32"/>
          <w:cs/>
        </w:rPr>
        <w:t>รู</w:t>
      </w:r>
      <w:r w:rsidR="00DA718B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ของมาเลเซีย ให้เสร็จและเปิดให้บริการได้ในปี </w:t>
      </w:r>
      <w:r w:rsidRPr="00A84B1D">
        <w:rPr>
          <w:rFonts w:ascii="TH SarabunIT๙" w:hAnsi="TH SarabunIT๙" w:cs="TH SarabunIT๙"/>
          <w:sz w:val="32"/>
          <w:szCs w:val="32"/>
        </w:rPr>
        <w:t>2569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ซึ่งจะรองรับผู้โดยสารได้สูงสุด </w:t>
      </w:r>
      <w:r w:rsidRPr="00A84B1D">
        <w:rPr>
          <w:rFonts w:ascii="TH SarabunIT๙" w:hAnsi="TH SarabunIT๙" w:cs="TH SarabunIT๙"/>
          <w:sz w:val="32"/>
          <w:szCs w:val="32"/>
        </w:rPr>
        <w:t>10,000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คนต่อชั่วโมง </w:t>
      </w:r>
      <w:r w:rsidR="00DA718B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>ต่อเที่ยว และจะช่วยบรรเทาความหนาแน่นของการจราจรทางบกระหว่างกัน</w:t>
      </w:r>
    </w:p>
    <w:p w14:paraId="4EA29324" w14:textId="67B88BE1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การพัฒนาเส้นทางรถไฟฟ้า </w:t>
      </w:r>
      <w:r w:rsidRPr="00A84B1D">
        <w:rPr>
          <w:rFonts w:ascii="TH SarabunIT๙" w:hAnsi="TH SarabunIT๙" w:cs="TH SarabunIT๙"/>
          <w:sz w:val="32"/>
          <w:szCs w:val="32"/>
        </w:rPr>
        <w:t xml:space="preserve">MRT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ภายในสิงคโปร์ในปี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ได้แก่ (</w:t>
      </w:r>
      <w:r w:rsidRPr="00A84B1D">
        <w:rPr>
          <w:rFonts w:ascii="TH SarabunIT๙" w:hAnsi="TH SarabunIT๙" w:cs="TH SarabunIT๙"/>
          <w:sz w:val="32"/>
          <w:szCs w:val="32"/>
        </w:rPr>
        <w:t xml:space="preserve">1)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รถไฟฟ้าสาย </w:t>
      </w:r>
      <w:r w:rsidRPr="00A84B1D">
        <w:rPr>
          <w:rFonts w:ascii="TH SarabunIT๙" w:hAnsi="TH SarabunIT๙" w:cs="TH SarabunIT๙"/>
          <w:sz w:val="32"/>
          <w:szCs w:val="32"/>
        </w:rPr>
        <w:t xml:space="preserve">Thomson East Coast Line (TEL)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ส่วนต่อระยะที่ </w:t>
      </w:r>
      <w:r w:rsidRPr="00A84B1D">
        <w:rPr>
          <w:rFonts w:ascii="TH SarabunIT๙" w:hAnsi="TH SarabunIT๙" w:cs="TH SarabunIT๙"/>
          <w:sz w:val="32"/>
          <w:szCs w:val="32"/>
        </w:rPr>
        <w:t>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A84B1D">
        <w:rPr>
          <w:rFonts w:ascii="TH SarabunIT๙" w:hAnsi="TH SarabunIT๙" w:cs="TH SarabunIT๙"/>
          <w:sz w:val="32"/>
          <w:szCs w:val="32"/>
        </w:rPr>
        <w:t>11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สถานี โดยเปิดให้บริการเมื่อวันที่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t>13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ส่วนระยะที่ </w:t>
      </w:r>
      <w:r w:rsidRPr="00A84B1D">
        <w:rPr>
          <w:rFonts w:ascii="TH SarabunIT๙" w:hAnsi="TH SarabunIT๙" w:cs="TH SarabunIT๙"/>
          <w:sz w:val="32"/>
          <w:szCs w:val="32"/>
        </w:rPr>
        <w:t>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A84B1D">
        <w:rPr>
          <w:rFonts w:ascii="TH SarabunIT๙" w:hAnsi="TH SarabunIT๙" w:cs="TH SarabunIT๙"/>
          <w:sz w:val="32"/>
          <w:szCs w:val="32"/>
        </w:rPr>
        <w:t>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A84B1D">
        <w:rPr>
          <w:rFonts w:ascii="TH SarabunIT๙" w:hAnsi="TH SarabunIT๙" w:cs="TH SarabunIT๙"/>
          <w:sz w:val="32"/>
          <w:szCs w:val="32"/>
        </w:rPr>
        <w:t>10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สถานี จะเปิดให้บริการภายในปี </w:t>
      </w:r>
      <w:r w:rsidRPr="00A84B1D">
        <w:rPr>
          <w:rFonts w:ascii="TH SarabunIT๙" w:hAnsi="TH SarabunIT๙" w:cs="TH SarabunIT๙"/>
          <w:sz w:val="32"/>
          <w:szCs w:val="32"/>
        </w:rPr>
        <w:t>2568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โดยจะมีระยะทางรวมทั้งหมด </w:t>
      </w:r>
      <w:r w:rsidRPr="00A84B1D">
        <w:rPr>
          <w:rFonts w:ascii="TH SarabunIT๙" w:hAnsi="TH SarabunIT๙" w:cs="TH SarabunIT๙"/>
          <w:sz w:val="32"/>
          <w:szCs w:val="32"/>
        </w:rPr>
        <w:t>43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กิโลเมตร จำนวน </w:t>
      </w:r>
      <w:r w:rsidRPr="00A84B1D">
        <w:rPr>
          <w:rFonts w:ascii="TH SarabunIT๙" w:hAnsi="TH SarabunIT๙" w:cs="TH SarabunIT๙"/>
          <w:sz w:val="32"/>
          <w:szCs w:val="32"/>
        </w:rPr>
        <w:t>32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สถานี (</w:t>
      </w:r>
      <w:r w:rsidRPr="00A84B1D">
        <w:rPr>
          <w:rFonts w:ascii="TH SarabunIT๙" w:hAnsi="TH SarabunIT๙" w:cs="TH SarabunIT๙"/>
          <w:sz w:val="32"/>
          <w:szCs w:val="32"/>
        </w:rPr>
        <w:t xml:space="preserve">2)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รถไฟฟ้า </w:t>
      </w:r>
      <w:r w:rsidRPr="00A84B1D">
        <w:rPr>
          <w:rFonts w:ascii="TH SarabunIT๙" w:hAnsi="TH SarabunIT๙" w:cs="TH SarabunIT๙"/>
          <w:sz w:val="32"/>
          <w:szCs w:val="32"/>
        </w:rPr>
        <w:t xml:space="preserve">MRT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สายที่ </w:t>
      </w:r>
      <w:r w:rsidRPr="00A84B1D">
        <w:rPr>
          <w:rFonts w:ascii="TH SarabunIT๙" w:hAnsi="TH SarabunIT๙" w:cs="TH SarabunIT๙"/>
          <w:sz w:val="32"/>
          <w:szCs w:val="32"/>
        </w:rPr>
        <w:t xml:space="preserve">7 Jurong Region Line (JRL)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 w:rsidRPr="00A84B1D">
        <w:rPr>
          <w:rFonts w:ascii="TH SarabunIT๙" w:hAnsi="TH SarabunIT๙" w:cs="TH SarabunIT๙"/>
          <w:sz w:val="32"/>
          <w:szCs w:val="32"/>
        </w:rPr>
        <w:t>24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กิโลเมตร จำนวน </w:t>
      </w:r>
      <w:r w:rsidRPr="00A84B1D">
        <w:rPr>
          <w:rFonts w:ascii="TH SarabunIT๙" w:hAnsi="TH SarabunIT๙" w:cs="TH SarabunIT๙"/>
          <w:sz w:val="32"/>
          <w:szCs w:val="32"/>
        </w:rPr>
        <w:t>24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สถานี เริ่มก่อสร้างเมื่อวันที่ </w:t>
      </w:r>
      <w:r w:rsidRPr="00A84B1D">
        <w:rPr>
          <w:rFonts w:ascii="TH SarabunIT๙" w:hAnsi="TH SarabunIT๙" w:cs="TH SarabunIT๙"/>
          <w:sz w:val="32"/>
          <w:szCs w:val="32"/>
        </w:rPr>
        <w:t>13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A84B1D">
        <w:rPr>
          <w:rFonts w:ascii="TH SarabunIT๙" w:hAnsi="TH SarabunIT๙" w:cs="TH SarabunIT๙"/>
          <w:sz w:val="32"/>
          <w:szCs w:val="32"/>
        </w:rPr>
        <w:t>2566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โดยจะเชื่อมโยงและช่วยร่นระยะเวลาการเดินทางไปทางตะวันตกของสิงคโปร์ และ (</w:t>
      </w:r>
      <w:r w:rsidRPr="00A84B1D">
        <w:rPr>
          <w:rFonts w:ascii="TH SarabunIT๙" w:hAnsi="TH SarabunIT๙" w:cs="TH SarabunIT๙"/>
          <w:sz w:val="32"/>
          <w:szCs w:val="32"/>
        </w:rPr>
        <w:t xml:space="preserve">3)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รถไฟฟ้า </w:t>
      </w:r>
      <w:r w:rsidRPr="00A84B1D">
        <w:rPr>
          <w:rFonts w:ascii="TH SarabunIT๙" w:hAnsi="TH SarabunIT๙" w:cs="TH SarabunIT๙"/>
          <w:sz w:val="32"/>
          <w:szCs w:val="32"/>
        </w:rPr>
        <w:t xml:space="preserve">MRT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สายที่ </w:t>
      </w:r>
      <w:r w:rsidRPr="00A84B1D">
        <w:rPr>
          <w:rFonts w:ascii="TH SarabunIT๙" w:hAnsi="TH SarabunIT๙" w:cs="TH SarabunIT๙"/>
          <w:sz w:val="32"/>
          <w:szCs w:val="32"/>
        </w:rPr>
        <w:t xml:space="preserve">8 Cross Island Line (CRL)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ระยะทางทั้งหมดกว่า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</w:rPr>
        <w:t>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กิโลเมตร คาดว่าจะสามารถเปิดให้บริการระยะที่ </w:t>
      </w:r>
      <w:r w:rsidRPr="00A84B1D">
        <w:rPr>
          <w:rFonts w:ascii="TH SarabunIT๙" w:hAnsi="TH SarabunIT๙" w:cs="TH SarabunIT๙"/>
          <w:sz w:val="32"/>
          <w:szCs w:val="32"/>
        </w:rPr>
        <w:t>1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ได้ในปี </w:t>
      </w:r>
      <w:r w:rsidRPr="00A84B1D">
        <w:rPr>
          <w:rFonts w:ascii="TH SarabunIT๙" w:hAnsi="TH SarabunIT๙" w:cs="TH SarabunIT๙"/>
          <w:sz w:val="32"/>
          <w:szCs w:val="32"/>
        </w:rPr>
        <w:t>2573</w:t>
      </w:r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สิงคโปร์อยู่ระหว่างการพัฒนาทางหลวงสาย </w:t>
      </w:r>
      <w:r w:rsidRPr="00A84B1D">
        <w:rPr>
          <w:rFonts w:ascii="TH SarabunIT๙" w:hAnsi="TH SarabunIT๙" w:cs="TH SarabunIT๙"/>
          <w:sz w:val="32"/>
          <w:szCs w:val="32"/>
        </w:rPr>
        <w:t xml:space="preserve">North-South Corridor (NSC)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 w:rsidRPr="00A84B1D">
        <w:rPr>
          <w:rFonts w:ascii="TH SarabunIT๙" w:hAnsi="TH SarabunIT๙" w:cs="TH SarabunIT๙"/>
          <w:sz w:val="32"/>
          <w:szCs w:val="32"/>
        </w:rPr>
        <w:t>21.5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กิโลเมตร เพื่อลดความหนาแน่นของทางด่วน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Central Expressway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โดยคืบหน้าแล้วกว่าร้อยละ </w:t>
      </w:r>
      <w:r w:rsidRPr="00A84B1D">
        <w:rPr>
          <w:rFonts w:ascii="TH SarabunIT๙" w:hAnsi="TH SarabunIT๙" w:cs="TH SarabunIT๙"/>
          <w:sz w:val="32"/>
          <w:szCs w:val="32"/>
        </w:rPr>
        <w:t>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และคาดว่าจะเสร็จในปี</w:t>
      </w:r>
      <w:r w:rsidRPr="00A84B1D">
        <w:rPr>
          <w:rFonts w:ascii="TH SarabunIT๙" w:hAnsi="TH SarabunIT๙" w:cs="TH SarabunIT๙"/>
          <w:sz w:val="32"/>
          <w:szCs w:val="32"/>
        </w:rPr>
        <w:t>2570</w:t>
      </w:r>
    </w:p>
    <w:p w14:paraId="1775F6F1" w14:textId="43E20392" w:rsidR="005C5AC3" w:rsidRPr="00A84B1D" w:rsidRDefault="005C5AC3" w:rsidP="005C5A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B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การพัฒนาความเชื่อมโยงทางอากาศ</w:t>
      </w:r>
    </w:p>
    <w:p w14:paraId="25F48169" w14:textId="2DDB2509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การเดินทางทางอากาศฟื้นตัวอย่างยิ่งจากการเปิดประเทศอย่างปลอดภัยเมื่อเดือนเมษายน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โดยท่าอากาศยานชางงี (</w:t>
      </w:r>
      <w:r w:rsidRPr="00A84B1D">
        <w:rPr>
          <w:rFonts w:ascii="TH SarabunIT๙" w:hAnsi="TH SarabunIT๙" w:cs="TH SarabunIT๙"/>
          <w:sz w:val="32"/>
          <w:szCs w:val="32"/>
        </w:rPr>
        <w:t xml:space="preserve">Singapore Changi Airport)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ทยอยเปิดใช้งานอาคารผู้โดยสารครบทั้ง </w:t>
      </w:r>
      <w:r w:rsidRPr="00A84B1D">
        <w:rPr>
          <w:rFonts w:ascii="TH SarabunIT๙" w:hAnsi="TH SarabunIT๙" w:cs="TH SarabunIT๙"/>
          <w:sz w:val="32"/>
          <w:szCs w:val="32"/>
        </w:rPr>
        <w:t>4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อาคาร (</w:t>
      </w:r>
      <w:r w:rsidRPr="00A84B1D">
        <w:rPr>
          <w:rFonts w:ascii="TH SarabunIT๙" w:hAnsi="TH SarabunIT๙" w:cs="TH SarabunIT๙"/>
          <w:sz w:val="32"/>
          <w:szCs w:val="32"/>
        </w:rPr>
        <w:t xml:space="preserve">T1-T4)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เมื่อเดือนตุลาคม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ทั้งนี้ สิงคโปร์ได้เริ่มโครงการปรับปรุง (</w:t>
      </w:r>
      <w:r w:rsidRPr="00A84B1D">
        <w:rPr>
          <w:rFonts w:ascii="TH SarabunIT๙" w:hAnsi="TH SarabunIT๙" w:cs="TH SarabunIT๙"/>
          <w:sz w:val="32"/>
          <w:szCs w:val="32"/>
        </w:rPr>
        <w:t xml:space="preserve">renovate)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อาคารผู้โดยสารที่ </w:t>
      </w:r>
      <w:r w:rsidRPr="00A84B1D">
        <w:rPr>
          <w:rFonts w:ascii="TH SarabunIT๙" w:hAnsi="TH SarabunIT๙" w:cs="TH SarabunIT๙"/>
          <w:sz w:val="32"/>
          <w:szCs w:val="32"/>
        </w:rPr>
        <w:t xml:space="preserve">2 (T2)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เพื่อพัฒนาระบบปฏิบัติการให้เป็นระบบอัตโนมัติขั้นสูง และเพิ่มพื้นที่ใช้สอยให้มากขึ้น ซึ่งจะแล้วเสร็จในปี </w:t>
      </w:r>
      <w:r w:rsidRPr="00A84B1D">
        <w:rPr>
          <w:rFonts w:ascii="TH SarabunIT๙" w:hAnsi="TH SarabunIT๙" w:cs="TH SarabunIT๙"/>
          <w:sz w:val="32"/>
          <w:szCs w:val="32"/>
        </w:rPr>
        <w:t>2567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และรองรับผู้โดยสารได้สูงสุดถึง </w:t>
      </w:r>
      <w:r w:rsidRPr="00A84B1D">
        <w:rPr>
          <w:rFonts w:ascii="TH SarabunIT๙" w:hAnsi="TH SarabunIT๙" w:cs="TH SarabunIT๙"/>
          <w:sz w:val="32"/>
          <w:szCs w:val="32"/>
        </w:rPr>
        <w:t>90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ล้านคนต่อปี นอกจากนี้ เมื่อเดือนสิงหาคม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สิงคโปร์ยังประกาศเดินหน้าการก่อสร้างอาคารผู้โดยสารที่ </w:t>
      </w:r>
      <w:r w:rsidRPr="00A84B1D">
        <w:rPr>
          <w:rFonts w:ascii="TH SarabunIT๙" w:hAnsi="TH SarabunIT๙" w:cs="TH SarabunIT๙"/>
          <w:sz w:val="32"/>
          <w:szCs w:val="32"/>
        </w:rPr>
        <w:t xml:space="preserve">5 (T5)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ซึ่งจะสามารถรองรับผู้โดยสารได้มากถึง </w:t>
      </w:r>
      <w:r w:rsidRPr="00A84B1D">
        <w:rPr>
          <w:rFonts w:ascii="TH SarabunIT๙" w:hAnsi="TH SarabunIT๙" w:cs="TH SarabunIT๙"/>
          <w:sz w:val="32"/>
          <w:szCs w:val="32"/>
        </w:rPr>
        <w:t>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ล้านคนต่อปี ประกอบด้วยระบบ </w:t>
      </w:r>
      <w:r w:rsidRPr="00A84B1D">
        <w:rPr>
          <w:rFonts w:ascii="TH SarabunIT๙" w:hAnsi="TH SarabunIT๙" w:cs="TH SarabunIT๙"/>
          <w:sz w:val="32"/>
          <w:szCs w:val="32"/>
        </w:rPr>
        <w:t>3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ลานบิน</w:t>
      </w:r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โดยคาดว่าจะแล้วเสร็จประมาณปี </w:t>
      </w:r>
      <w:r w:rsidRPr="00A84B1D">
        <w:rPr>
          <w:rFonts w:ascii="TH SarabunIT๙" w:hAnsi="TH SarabunIT๙" w:cs="TH SarabunIT๙"/>
          <w:sz w:val="32"/>
          <w:szCs w:val="32"/>
        </w:rPr>
        <w:t>2578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ส่วนท่าอากาศยาน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Seletar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ได้กลับมาให้บริการเมื่อเดือนมิถุนายน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โดยเน้นการรองรับเครื่องบินส่วนตัว/เที่ยวบินพิเศษต่าง ๆ</w:t>
      </w:r>
    </w:p>
    <w:p w14:paraId="298E0BD5" w14:textId="5FFE1AA1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จากสถิติปี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ท่าอากาศยานชางงีมีผู้เดินทางรวม </w:t>
      </w:r>
      <w:r w:rsidRPr="00A84B1D">
        <w:rPr>
          <w:rFonts w:ascii="TH SarabunIT๙" w:hAnsi="TH SarabunIT๙" w:cs="TH SarabunIT๙"/>
          <w:sz w:val="32"/>
          <w:szCs w:val="32"/>
        </w:rPr>
        <w:t>32.2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ล้านคน (เกือบร้อยละ </w:t>
      </w:r>
      <w:r w:rsidRPr="00A84B1D">
        <w:rPr>
          <w:rFonts w:ascii="TH SarabunIT๙" w:hAnsi="TH SarabunIT๙" w:cs="TH SarabunIT๙"/>
          <w:sz w:val="32"/>
          <w:szCs w:val="32"/>
        </w:rPr>
        <w:t>50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ของช่วงก่อนโควิด-</w:t>
      </w:r>
      <w:r w:rsidRPr="00A84B1D">
        <w:rPr>
          <w:rFonts w:ascii="TH SarabunIT๙" w:hAnsi="TH SarabunIT๙" w:cs="TH SarabunIT๙"/>
          <w:sz w:val="32"/>
          <w:szCs w:val="32"/>
        </w:rPr>
        <w:t xml:space="preserve">19)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และจำนวนเที่ยวบินรวมกว่า </w:t>
      </w:r>
      <w:r w:rsidRPr="00A84B1D">
        <w:rPr>
          <w:rFonts w:ascii="TH SarabunIT๙" w:hAnsi="TH SarabunIT๙" w:cs="TH SarabunIT๙"/>
          <w:sz w:val="32"/>
          <w:szCs w:val="32"/>
        </w:rPr>
        <w:t>219,000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เที่ยวบิน (ร้อยละ </w:t>
      </w:r>
      <w:r w:rsidRPr="00A84B1D">
        <w:rPr>
          <w:rFonts w:ascii="TH SarabunIT๙" w:hAnsi="TH SarabunIT๙" w:cs="TH SarabunIT๙"/>
          <w:sz w:val="32"/>
          <w:szCs w:val="32"/>
        </w:rPr>
        <w:t>57.2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ของช่วงก่อนโควิด-</w:t>
      </w:r>
      <w:r w:rsidRPr="00A84B1D">
        <w:rPr>
          <w:rFonts w:ascii="TH SarabunIT๙" w:hAnsi="TH SarabunIT๙" w:cs="TH SarabunIT๙"/>
          <w:sz w:val="32"/>
          <w:szCs w:val="32"/>
        </w:rPr>
        <w:t xml:space="preserve">19)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ทั้งนี้ เมื่อต้นเดือนธันวาคม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สายการบินนานาชาติที่เข้ามาใช้บริการมีจำนวน </w:t>
      </w:r>
      <w:r w:rsidRPr="00A84B1D">
        <w:rPr>
          <w:rFonts w:ascii="TH SarabunIT๙" w:hAnsi="TH SarabunIT๙" w:cs="TH SarabunIT๙"/>
          <w:sz w:val="32"/>
          <w:szCs w:val="32"/>
        </w:rPr>
        <w:t>95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สายการบิน (เป็นสายการบินใหม่ </w:t>
      </w:r>
      <w:r w:rsidRPr="00A84B1D">
        <w:rPr>
          <w:rFonts w:ascii="TH SarabunIT๙" w:hAnsi="TH SarabunIT๙" w:cs="TH SarabunIT๙"/>
          <w:sz w:val="32"/>
          <w:szCs w:val="32"/>
        </w:rPr>
        <w:t>8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สายการบิน) ทำการบินมากกว่า </w:t>
      </w:r>
      <w:r w:rsidRPr="00A84B1D">
        <w:rPr>
          <w:rFonts w:ascii="TH SarabunIT๙" w:hAnsi="TH SarabunIT๙" w:cs="TH SarabunIT๙"/>
          <w:sz w:val="32"/>
          <w:szCs w:val="32"/>
        </w:rPr>
        <w:t>5,500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เที่ยวต่อสัปดาห์ (คิดเป็นร้อยละ </w:t>
      </w:r>
      <w:r w:rsidRPr="00A84B1D">
        <w:rPr>
          <w:rFonts w:ascii="TH SarabunIT๙" w:hAnsi="TH SarabunIT๙" w:cs="TH SarabunIT๙"/>
          <w:sz w:val="32"/>
          <w:szCs w:val="32"/>
        </w:rPr>
        <w:t>82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ของช่วงก่อนโควิด-</w:t>
      </w:r>
      <w:r w:rsidRPr="00A84B1D">
        <w:rPr>
          <w:rFonts w:ascii="TH SarabunIT๙" w:hAnsi="TH SarabunIT๙" w:cs="TH SarabunIT๙"/>
          <w:sz w:val="32"/>
          <w:szCs w:val="32"/>
        </w:rPr>
        <w:t>19)</w:t>
      </w:r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การขนส่งสินค้าทางอากาศผ่านท่าอากาศยานชางงีในช่วง </w:t>
      </w:r>
      <w:r w:rsidRPr="00A84B1D">
        <w:rPr>
          <w:rFonts w:ascii="TH SarabunIT๙" w:hAnsi="TH SarabunIT๙" w:cs="TH SarabunIT๙"/>
          <w:sz w:val="32"/>
          <w:szCs w:val="32"/>
        </w:rPr>
        <w:t>10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เดือนแรกของปี </w:t>
      </w:r>
      <w:r w:rsidRPr="00A84B1D">
        <w:rPr>
          <w:rFonts w:ascii="TH SarabunIT๙" w:hAnsi="TH SarabunIT๙" w:cs="TH SarabunIT๙"/>
          <w:sz w:val="32"/>
          <w:szCs w:val="32"/>
        </w:rPr>
        <w:t>2565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มีปริมาณ </w:t>
      </w:r>
      <w:r w:rsidRPr="00A84B1D">
        <w:rPr>
          <w:rFonts w:ascii="TH SarabunIT๙" w:hAnsi="TH SarabunIT๙" w:cs="TH SarabunIT๙"/>
          <w:sz w:val="32"/>
          <w:szCs w:val="32"/>
        </w:rPr>
        <w:t>1.5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ล้านตัน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โดย ประเทศเขตเศรษฐกิจที่ขนส่งสินค้าสูงสุด </w:t>
      </w:r>
      <w:r w:rsidRPr="00A84B1D">
        <w:rPr>
          <w:rFonts w:ascii="TH SarabunIT๙" w:hAnsi="TH SarabunIT๙" w:cs="TH SarabunIT๙"/>
          <w:sz w:val="32"/>
          <w:szCs w:val="32"/>
        </w:rPr>
        <w:t>5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อันดับแรก ได้แก่ ออสเตรเลีย จีน ฮ่องกง ญี่ปุ่น และสหรัฐฯนอกจากนี้ สายการบิน </w:t>
      </w:r>
      <w:r w:rsidRPr="00A84B1D">
        <w:rPr>
          <w:rFonts w:ascii="TH SarabunIT๙" w:hAnsi="TH SarabunIT๙" w:cs="TH SarabunIT๙"/>
          <w:sz w:val="32"/>
          <w:szCs w:val="32"/>
        </w:rPr>
        <w:t xml:space="preserve">Singapore Airlines (SIA)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ยังได้ร่วมเป็นพันธมิตรด้านการขนส่งสินค้ากับ บริษัท </w:t>
      </w:r>
      <w:r w:rsidRPr="00A84B1D">
        <w:rPr>
          <w:rFonts w:ascii="TH SarabunIT๙" w:hAnsi="TH SarabunIT๙" w:cs="TH SarabunIT๙"/>
          <w:sz w:val="32"/>
          <w:szCs w:val="32"/>
        </w:rPr>
        <w:t xml:space="preserve">DHL Express </w:t>
      </w:r>
      <w:r w:rsidRPr="00A84B1D">
        <w:rPr>
          <w:rFonts w:ascii="TH SarabunIT๙" w:hAnsi="TH SarabunIT๙" w:cs="TH SarabunIT๙"/>
          <w:sz w:val="32"/>
          <w:szCs w:val="32"/>
          <w:cs/>
        </w:rPr>
        <w:t>ของสหรัฐฯ</w:t>
      </w:r>
      <w:r w:rsidRPr="00A84B1D">
        <w:rPr>
          <w:rFonts w:ascii="TH SarabunIT๙" w:hAnsi="TH SarabunIT๙" w:cs="TH SarabunIT๙"/>
          <w:sz w:val="32"/>
          <w:szCs w:val="32"/>
        </w:rPr>
        <w:t xml:space="preserve"> 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สำหรับไทย ปี </w:t>
      </w:r>
      <w:r w:rsidRPr="00A84B1D">
        <w:rPr>
          <w:rFonts w:ascii="TH SarabunIT๙" w:hAnsi="TH SarabunIT๙" w:cs="TH SarabunIT๙"/>
          <w:sz w:val="32"/>
          <w:szCs w:val="32"/>
        </w:rPr>
        <w:t>2566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เป็นการพัฒนาคมนาคมเพิ่มเติม และสร้างใหม่ รวมกว่า </w:t>
      </w:r>
      <w:r w:rsidR="00A84B1D">
        <w:rPr>
          <w:rFonts w:ascii="TH SarabunIT๙" w:hAnsi="TH SarabunIT๙" w:cs="TH SarabunIT๙"/>
          <w:sz w:val="32"/>
          <w:szCs w:val="32"/>
        </w:rPr>
        <w:br/>
      </w:r>
      <w:r w:rsidRPr="00A84B1D">
        <w:rPr>
          <w:rFonts w:ascii="TH SarabunIT๙" w:hAnsi="TH SarabunIT๙" w:cs="TH SarabunIT๙"/>
          <w:sz w:val="32"/>
          <w:szCs w:val="32"/>
        </w:rPr>
        <w:t>197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โครงการ ทั้งทางถนน-บก-ราง-น้ำ-อากาศ ภายใต้เครื่องมือ </w:t>
      </w:r>
      <w:r w:rsidRPr="00A84B1D">
        <w:rPr>
          <w:rFonts w:ascii="TH SarabunIT๙" w:hAnsi="TH SarabunIT๙" w:cs="TH SarabunIT๙"/>
          <w:sz w:val="32"/>
          <w:szCs w:val="32"/>
        </w:rPr>
        <w:t>Connectivity 4+2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ด้าน ได้แก่</w:t>
      </w:r>
    </w:p>
    <w:p w14:paraId="4968C185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1. </w:t>
      </w:r>
      <w:r w:rsidRPr="00A84B1D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14:paraId="52D4EEAC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2. </w:t>
      </w:r>
      <w:r w:rsidRPr="00A84B1D">
        <w:rPr>
          <w:rFonts w:ascii="TH SarabunIT๙" w:hAnsi="TH SarabunIT๙" w:cs="TH SarabunIT๙"/>
          <w:sz w:val="32"/>
          <w:szCs w:val="32"/>
          <w:cs/>
        </w:rPr>
        <w:t>กฎระเบียบคมนาคม</w:t>
      </w:r>
    </w:p>
    <w:p w14:paraId="4DD510C7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3. </w:t>
      </w:r>
      <w:r w:rsidRPr="00A84B1D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</w:p>
    <w:p w14:paraId="01F18966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4. </w:t>
      </w:r>
      <w:r w:rsidRPr="00A84B1D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</w:p>
    <w:p w14:paraId="2A30BF22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>และอีก +</w:t>
      </w:r>
      <w:r w:rsidRPr="00A84B1D">
        <w:rPr>
          <w:rFonts w:ascii="TH SarabunIT๙" w:hAnsi="TH SarabunIT๙" w:cs="TH SarabunIT๙"/>
          <w:sz w:val="32"/>
          <w:szCs w:val="32"/>
        </w:rPr>
        <w:t>2</w:t>
      </w:r>
      <w:r w:rsidRPr="00A84B1D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14:paraId="2B215438" w14:textId="77777777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1. </w:t>
      </w:r>
      <w:r w:rsidRPr="00A84B1D">
        <w:rPr>
          <w:rFonts w:ascii="TH SarabunIT๙" w:hAnsi="TH SarabunIT๙" w:cs="TH SarabunIT๙"/>
          <w:sz w:val="32"/>
          <w:szCs w:val="32"/>
          <w:cs/>
        </w:rPr>
        <w:t>เป็นมิตรกับสิ่งแวดล้อม</w:t>
      </w:r>
    </w:p>
    <w:p w14:paraId="3D53B511" w14:textId="5934734A" w:rsidR="005C5AC3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</w:rPr>
        <w:t xml:space="preserve">2. </w:t>
      </w:r>
      <w:r w:rsidRPr="00A84B1D">
        <w:rPr>
          <w:rFonts w:ascii="TH SarabunIT๙" w:hAnsi="TH SarabunIT๙" w:cs="TH SarabunIT๙"/>
          <w:sz w:val="32"/>
          <w:szCs w:val="32"/>
          <w:cs/>
        </w:rPr>
        <w:t>เข้าถึงง่ายสำหรับคนทุกกลุ่ม</w:t>
      </w:r>
    </w:p>
    <w:p w14:paraId="0CFDDF52" w14:textId="32506EA7" w:rsidR="00A84B1D" w:rsidRPr="00A84B1D" w:rsidRDefault="005C5AC3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/>
          <w:sz w:val="32"/>
          <w:szCs w:val="32"/>
          <w:cs/>
        </w:rPr>
        <w:t xml:space="preserve">นอกจากนี้ ไทยยังมีภารกิจสำคัญในการพัฒนา </w:t>
      </w:r>
      <w:r w:rsidRPr="00A84B1D">
        <w:rPr>
          <w:rFonts w:ascii="TH SarabunIT๙" w:hAnsi="TH SarabunIT๙" w:cs="TH SarabunIT๙"/>
          <w:sz w:val="32"/>
          <w:szCs w:val="32"/>
        </w:rPr>
        <w:t xml:space="preserve">Motor Way and Rail </w:t>
      </w:r>
      <w:proofErr w:type="spellStart"/>
      <w:r w:rsidRPr="00A84B1D">
        <w:rPr>
          <w:rFonts w:ascii="TH SarabunIT๙" w:hAnsi="TH SarabunIT๙" w:cs="TH SarabunIT๙"/>
          <w:sz w:val="32"/>
          <w:szCs w:val="32"/>
        </w:rPr>
        <w:t>MaP</w:t>
      </w:r>
      <w:proofErr w:type="spellEnd"/>
      <w:r w:rsidRPr="00A84B1D">
        <w:rPr>
          <w:rFonts w:ascii="TH SarabunIT๙" w:hAnsi="TH SarabunIT๙" w:cs="TH SarabunIT๙"/>
          <w:sz w:val="32"/>
          <w:szCs w:val="32"/>
        </w:rPr>
        <w:t xml:space="preserve"> (MR-map) </w:t>
      </w:r>
      <w:r w:rsidRPr="00A84B1D">
        <w:rPr>
          <w:rFonts w:ascii="TH SarabunIT๙" w:hAnsi="TH SarabunIT๙" w:cs="TH SarabunIT๙"/>
          <w:sz w:val="32"/>
          <w:szCs w:val="32"/>
          <w:cs/>
        </w:rPr>
        <w:t>หรือการเชื่อมโยงมอเตอร์เวย์กับรถไฟเข้าด้วยกัน เพื่อเชื่อมต่อกับภูมิภาคอาเซียน ให้ประชาชนอาเซียนเดินทางและขนส่งถึงกันได้ผ่านระบบคมนาคมของไทย</w:t>
      </w:r>
    </w:p>
    <w:p w14:paraId="2C790DD0" w14:textId="1D2B3B46" w:rsidR="00A84B1D" w:rsidRPr="00A84B1D" w:rsidRDefault="00A84B1D" w:rsidP="005C5A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1D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Pr="00A84B1D">
        <w:rPr>
          <w:rFonts w:ascii="TH SarabunIT๙" w:hAnsi="TH SarabunIT๙" w:cs="TH SarabunIT๙"/>
          <w:sz w:val="32"/>
          <w:szCs w:val="32"/>
        </w:rPr>
        <w:t xml:space="preserve">: </w:t>
      </w:r>
      <w:r w:rsidRPr="00A84B1D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ศูนย์ข้อมูลข่าวสารอาเซียน กรมประชาสัมพันธ์</w:t>
      </w:r>
    </w:p>
    <w:sectPr w:rsidR="00A84B1D" w:rsidRPr="00A8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3"/>
    <w:rsid w:val="005C5AC3"/>
    <w:rsid w:val="00A84B1D"/>
    <w:rsid w:val="00D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436F"/>
  <w15:chartTrackingRefBased/>
  <w15:docId w15:val="{5A22EB22-2601-4BE3-9823-53D9CDE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Onanin Boonla</dc:creator>
  <cp:keywords/>
  <dc:description/>
  <cp:lastModifiedBy>Onanin Boonla</cp:lastModifiedBy>
  <cp:revision>3</cp:revision>
  <dcterms:created xsi:type="dcterms:W3CDTF">2023-02-13T02:11:00Z</dcterms:created>
  <dcterms:modified xsi:type="dcterms:W3CDTF">2023-02-13T02:21:00Z</dcterms:modified>
</cp:coreProperties>
</file>